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4F" w:rsidRDefault="002534A5" w:rsidP="00A65612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F:\ХИМИЯ Рабочие программы  2019-2020\тит 10-11 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ИМИЯ Рабочие программы  2019-2020\тит 10-11 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F5" w:rsidRDefault="004906F5" w:rsidP="00A65612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E93B4F" w:rsidRDefault="00E93B4F" w:rsidP="002534A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2534A5" w:rsidRPr="00653989" w:rsidRDefault="002534A5" w:rsidP="002534A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1F013A" w:rsidRPr="001F013A" w:rsidRDefault="001F013A" w:rsidP="001F013A">
      <w:pPr>
        <w:tabs>
          <w:tab w:val="left" w:pos="3270"/>
          <w:tab w:val="center" w:pos="4677"/>
        </w:tabs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F013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F81EA1" w:rsidRDefault="00F60C4B" w:rsidP="00F81EA1">
      <w:pPr>
        <w:autoSpaceDE w:val="0"/>
        <w:autoSpaceDN w:val="0"/>
        <w:adjustRightInd w:val="0"/>
        <w:spacing w:line="240" w:lineRule="auto"/>
        <w:jc w:val="both"/>
        <w:outlineLvl w:val="0"/>
        <w:rPr>
          <w:rStyle w:val="21"/>
          <w:rFonts w:eastAsia="Calibri"/>
          <w:sz w:val="24"/>
          <w:szCs w:val="24"/>
        </w:rPr>
      </w:pPr>
      <w:r w:rsidRPr="00F81EA1">
        <w:rPr>
          <w:rStyle w:val="21"/>
          <w:rFonts w:eastAsia="Calibri"/>
          <w:sz w:val="24"/>
          <w:szCs w:val="24"/>
        </w:rPr>
        <w:t>Рабочая программа основного общего образования по химии составлена на основе:</w:t>
      </w:r>
    </w:p>
    <w:p w:rsidR="00F81EA1" w:rsidRDefault="00743DDF" w:rsidP="00743DDF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1EA1" w:rsidRPr="00F81EA1">
        <w:rPr>
          <w:rFonts w:ascii="Times New Roman" w:hAnsi="Times New Roman"/>
          <w:sz w:val="24"/>
          <w:szCs w:val="24"/>
        </w:rPr>
        <w:t>Примерной программы среднего (полного) общего образования по химии. Автор Н.Н.</w:t>
      </w:r>
      <w:r w:rsidR="00C5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3B09">
        <w:rPr>
          <w:rFonts w:ascii="Times New Roman" w:hAnsi="Times New Roman"/>
          <w:sz w:val="24"/>
          <w:szCs w:val="24"/>
        </w:rPr>
        <w:t>Гара</w:t>
      </w:r>
      <w:proofErr w:type="spellEnd"/>
      <w:r w:rsidR="00C53B09">
        <w:rPr>
          <w:rFonts w:ascii="Times New Roman" w:hAnsi="Times New Roman"/>
          <w:sz w:val="24"/>
          <w:szCs w:val="24"/>
        </w:rPr>
        <w:t>. Москва «Просвещение» 2013</w:t>
      </w:r>
      <w:r w:rsidR="00F81EA1" w:rsidRPr="00F81EA1">
        <w:rPr>
          <w:rFonts w:ascii="Times New Roman" w:hAnsi="Times New Roman"/>
          <w:sz w:val="24"/>
          <w:szCs w:val="24"/>
        </w:rPr>
        <w:t xml:space="preserve"> г., </w:t>
      </w:r>
    </w:p>
    <w:p w:rsidR="00F60C4B" w:rsidRDefault="00814F07" w:rsidP="00743DDF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790">
        <w:rPr>
          <w:rFonts w:ascii="Times New Roman" w:hAnsi="Times New Roman"/>
          <w:sz w:val="24"/>
          <w:szCs w:val="24"/>
        </w:rPr>
        <w:t>- Основной образовательной программы II и III ступеней образования</w:t>
      </w:r>
      <w:r w:rsidR="00A24790">
        <w:rPr>
          <w:rFonts w:ascii="Times New Roman" w:hAnsi="Times New Roman"/>
          <w:sz w:val="24"/>
          <w:szCs w:val="24"/>
        </w:rPr>
        <w:t>.</w:t>
      </w:r>
      <w:r w:rsidR="00743DDF">
        <w:rPr>
          <w:rFonts w:ascii="Times New Roman" w:hAnsi="Times New Roman"/>
          <w:sz w:val="24"/>
          <w:szCs w:val="24"/>
        </w:rPr>
        <w:t xml:space="preserve"> </w:t>
      </w:r>
    </w:p>
    <w:p w:rsidR="00743DDF" w:rsidRPr="00743DDF" w:rsidRDefault="00743DDF" w:rsidP="00743DDF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C4B" w:rsidRPr="00F60C4B" w:rsidRDefault="00F60C4B" w:rsidP="00F60C4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F60C4B">
        <w:rPr>
          <w:rFonts w:ascii="Times New Roman" w:hAnsi="Times New Roman"/>
          <w:color w:val="000000"/>
          <w:sz w:val="24"/>
          <w:szCs w:val="24"/>
        </w:rPr>
        <w:t>Рабочая программа рассчитана на 2 года обучения (69 часов - по 1 часу в неделю): 35 часов в 10 классе и 34 часа в 11 классе.</w:t>
      </w:r>
    </w:p>
    <w:p w:rsidR="00F60C4B" w:rsidRPr="00F60C4B" w:rsidRDefault="00F60C4B" w:rsidP="00F60C4B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F60C4B">
        <w:rPr>
          <w:rFonts w:ascii="Times New Roman" w:hAnsi="Times New Roman"/>
          <w:sz w:val="24"/>
          <w:szCs w:val="24"/>
        </w:rPr>
        <w:t>Данная рабочая программа ориентирована на использование учебников по химии и учебно-методических пособий, созданных коллективом авторов</w:t>
      </w:r>
      <w:r>
        <w:rPr>
          <w:rFonts w:ascii="Times New Roman" w:hAnsi="Times New Roman"/>
          <w:sz w:val="24"/>
          <w:szCs w:val="24"/>
        </w:rPr>
        <w:t xml:space="preserve"> под руководством  Г.Е.Рудзитиса.</w:t>
      </w:r>
    </w:p>
    <w:p w:rsidR="00F60C4B" w:rsidRPr="00F60C4B" w:rsidRDefault="00F60C4B" w:rsidP="00F60C4B">
      <w:pPr>
        <w:jc w:val="both"/>
        <w:rPr>
          <w:rFonts w:ascii="Times New Roman" w:hAnsi="Times New Roman"/>
          <w:sz w:val="24"/>
          <w:szCs w:val="24"/>
        </w:rPr>
      </w:pPr>
      <w:r w:rsidRPr="00F60C4B">
        <w:rPr>
          <w:rFonts w:ascii="Times New Roman" w:hAnsi="Times New Roman"/>
          <w:sz w:val="24"/>
          <w:szCs w:val="24"/>
        </w:rPr>
        <w:t>Обучение осуществляется по учебникам:</w:t>
      </w:r>
    </w:p>
    <w:p w:rsidR="008D464B" w:rsidRDefault="00F60C4B" w:rsidP="00F60C4B">
      <w:pPr>
        <w:pStyle w:val="a9"/>
        <w:widowControl w:val="0"/>
        <w:numPr>
          <w:ilvl w:val="0"/>
          <w:numId w:val="5"/>
        </w:numPr>
        <w:tabs>
          <w:tab w:val="left" w:pos="1443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F60C4B">
        <w:rPr>
          <w:rFonts w:ascii="Times New Roman" w:hAnsi="Times New Roman"/>
          <w:sz w:val="24"/>
          <w:szCs w:val="24"/>
        </w:rPr>
        <w:t xml:space="preserve">Рудзитис Г.Е., Фельдман Ф.Г, Химия 10 класс. </w:t>
      </w:r>
      <w:proofErr w:type="spellStart"/>
      <w:r w:rsidRPr="00F60C4B">
        <w:rPr>
          <w:rFonts w:ascii="Times New Roman" w:hAnsi="Times New Roman"/>
          <w:sz w:val="24"/>
          <w:szCs w:val="24"/>
        </w:rPr>
        <w:t>М.:Просвещение</w:t>
      </w:r>
      <w:proofErr w:type="spellEnd"/>
      <w:r w:rsidRPr="00F60C4B">
        <w:rPr>
          <w:rFonts w:ascii="Times New Roman" w:hAnsi="Times New Roman"/>
          <w:sz w:val="24"/>
          <w:szCs w:val="24"/>
        </w:rPr>
        <w:t>, 2008г.</w:t>
      </w:r>
      <w:r w:rsidR="008D464B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60C4B" w:rsidRPr="00F60C4B" w:rsidRDefault="00F60C4B" w:rsidP="00F60C4B">
      <w:pPr>
        <w:pStyle w:val="a9"/>
        <w:widowControl w:val="0"/>
        <w:numPr>
          <w:ilvl w:val="0"/>
          <w:numId w:val="5"/>
        </w:numPr>
        <w:tabs>
          <w:tab w:val="left" w:pos="1443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F60C4B">
        <w:rPr>
          <w:rFonts w:ascii="Times New Roman" w:hAnsi="Times New Roman"/>
          <w:sz w:val="24"/>
          <w:szCs w:val="24"/>
        </w:rPr>
        <w:t xml:space="preserve">Рудзитис Г.Е., Фельдман Ф.Г, Химия 11 класс. </w:t>
      </w:r>
      <w:proofErr w:type="spellStart"/>
      <w:r w:rsidRPr="00F60C4B">
        <w:rPr>
          <w:rFonts w:ascii="Times New Roman" w:hAnsi="Times New Roman"/>
          <w:sz w:val="24"/>
          <w:szCs w:val="24"/>
        </w:rPr>
        <w:t>М.:Просвещение</w:t>
      </w:r>
      <w:proofErr w:type="spellEnd"/>
      <w:r w:rsidRPr="00F60C4B">
        <w:rPr>
          <w:rFonts w:ascii="Times New Roman" w:hAnsi="Times New Roman"/>
          <w:sz w:val="24"/>
          <w:szCs w:val="24"/>
        </w:rPr>
        <w:t>, 2009г.</w:t>
      </w:r>
    </w:p>
    <w:p w:rsidR="00FC6750" w:rsidRPr="00F60C4B" w:rsidRDefault="00FC6750" w:rsidP="00FC6750">
      <w:pPr>
        <w:pStyle w:val="a3"/>
        <w:spacing w:after="0"/>
        <w:ind w:left="284"/>
        <w:contextualSpacing/>
        <w:jc w:val="both"/>
      </w:pPr>
    </w:p>
    <w:p w:rsidR="000B178D" w:rsidRPr="00F60C4B" w:rsidRDefault="00F60C4B" w:rsidP="00F60C4B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60C4B">
        <w:rPr>
          <w:rFonts w:ascii="Times New Roman" w:hAnsi="Times New Roman"/>
          <w:b/>
          <w:sz w:val="24"/>
          <w:szCs w:val="24"/>
        </w:rPr>
        <w:t>Требования к уровню подготовки</w:t>
      </w:r>
    </w:p>
    <w:p w:rsidR="001F013A" w:rsidRPr="001F013A" w:rsidRDefault="001F013A" w:rsidP="001F013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F013A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химии на базовом уровне ученик должен</w:t>
      </w:r>
    </w:p>
    <w:p w:rsidR="001F013A" w:rsidRPr="001F013A" w:rsidRDefault="001F013A" w:rsidP="001F013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F013A">
        <w:rPr>
          <w:rFonts w:ascii="Times New Roman" w:hAnsi="Times New Roman"/>
          <w:b/>
          <w:sz w:val="24"/>
          <w:szCs w:val="24"/>
        </w:rPr>
        <w:t>знать/понимать</w:t>
      </w:r>
    </w:p>
    <w:p w:rsidR="001F013A" w:rsidRPr="001F013A" w:rsidRDefault="00FC6750" w:rsidP="00FC6750">
      <w:pPr>
        <w:pStyle w:val="2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/>
          <w:i/>
          <w:sz w:val="24"/>
          <w:szCs w:val="24"/>
        </w:rPr>
        <w:t>важнейшие химические понятия</w:t>
      </w:r>
      <w:r w:rsidR="001F013A" w:rsidRPr="001F013A">
        <w:rPr>
          <w:rFonts w:ascii="Times New Roman" w:hAnsi="Times New Roman"/>
          <w:b/>
          <w:sz w:val="24"/>
          <w:szCs w:val="24"/>
        </w:rPr>
        <w:t>:</w:t>
      </w:r>
      <w:r w:rsidR="001F013A" w:rsidRPr="001F013A">
        <w:rPr>
          <w:rFonts w:ascii="Times New Roman" w:hAnsi="Times New Roman"/>
          <w:sz w:val="24"/>
          <w:szCs w:val="24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="001F013A" w:rsidRPr="001F013A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="001F013A" w:rsidRPr="001F013A">
        <w:rPr>
          <w:rFonts w:ascii="Times New Roman" w:hAnsi="Times New Roman"/>
          <w:sz w:val="24"/>
          <w:szCs w:val="24"/>
        </w:rPr>
        <w:t>, валентность, степень окисления, моль, молярная масса, молярный объем, вещества молекулярного и немолекулярного строения, растворы,</w:t>
      </w:r>
      <w:proofErr w:type="gramEnd"/>
      <w:r w:rsidR="001F013A" w:rsidRPr="001F01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F013A" w:rsidRPr="001F013A">
        <w:rPr>
          <w:rFonts w:ascii="Times New Roman" w:hAnsi="Times New Roman"/>
          <w:sz w:val="24"/>
          <w:szCs w:val="24"/>
        </w:rPr>
        <w:t xml:space="preserve">электролит и </w:t>
      </w:r>
      <w:proofErr w:type="spellStart"/>
      <w:r w:rsidR="001F013A" w:rsidRPr="001F013A">
        <w:rPr>
          <w:rFonts w:ascii="Times New Roman" w:hAnsi="Times New Roman"/>
          <w:sz w:val="24"/>
          <w:szCs w:val="24"/>
        </w:rPr>
        <w:t>неэлектролит</w:t>
      </w:r>
      <w:proofErr w:type="spellEnd"/>
      <w:r w:rsidR="001F013A" w:rsidRPr="001F013A">
        <w:rPr>
          <w:rFonts w:ascii="Times New Roman" w:hAnsi="Times New Roman"/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1F013A" w:rsidRPr="001F013A" w:rsidRDefault="00FC6750" w:rsidP="00FC6750">
      <w:pPr>
        <w:pStyle w:val="2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/>
          <w:bCs/>
          <w:i/>
          <w:iCs/>
          <w:sz w:val="24"/>
          <w:szCs w:val="24"/>
        </w:rPr>
        <w:t xml:space="preserve">основные законы </w:t>
      </w:r>
      <w:r w:rsidR="001F013A" w:rsidRPr="001F013A">
        <w:rPr>
          <w:rFonts w:ascii="Times New Roman" w:hAnsi="Times New Roman"/>
          <w:b/>
          <w:i/>
          <w:sz w:val="24"/>
          <w:szCs w:val="24"/>
        </w:rPr>
        <w:t>химии</w:t>
      </w:r>
      <w:r w:rsidR="001F013A" w:rsidRPr="001F013A">
        <w:rPr>
          <w:rFonts w:ascii="Times New Roman" w:hAnsi="Times New Roman"/>
          <w:b/>
          <w:sz w:val="24"/>
          <w:szCs w:val="24"/>
        </w:rPr>
        <w:t xml:space="preserve">: </w:t>
      </w:r>
      <w:r w:rsidR="001F013A" w:rsidRPr="001F013A">
        <w:rPr>
          <w:rFonts w:ascii="Times New Roman" w:hAnsi="Times New Roman"/>
          <w:sz w:val="24"/>
          <w:szCs w:val="24"/>
        </w:rPr>
        <w:t>сохранения массы веществ, постоянства состава, периодический закон;</w:t>
      </w:r>
    </w:p>
    <w:p w:rsidR="001F013A" w:rsidRPr="001F013A" w:rsidRDefault="00FC6750" w:rsidP="00FC6750">
      <w:pPr>
        <w:pStyle w:val="2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/>
          <w:i/>
          <w:sz w:val="24"/>
          <w:szCs w:val="24"/>
        </w:rPr>
        <w:t>основные теории химии</w:t>
      </w:r>
      <w:r w:rsidR="001F013A" w:rsidRPr="001F013A">
        <w:rPr>
          <w:rFonts w:ascii="Times New Roman" w:hAnsi="Times New Roman"/>
          <w:b/>
          <w:sz w:val="24"/>
          <w:szCs w:val="24"/>
        </w:rPr>
        <w:t>:</w:t>
      </w:r>
      <w:r w:rsidR="001F013A" w:rsidRPr="001F013A">
        <w:rPr>
          <w:rFonts w:ascii="Times New Roman" w:hAnsi="Times New Roman"/>
          <w:sz w:val="24"/>
          <w:szCs w:val="24"/>
        </w:rPr>
        <w:t xml:space="preserve"> химической связи, электролитической диссоциации, строения органических соединений;</w:t>
      </w:r>
    </w:p>
    <w:p w:rsidR="001F013A" w:rsidRPr="001F013A" w:rsidRDefault="00FC6750" w:rsidP="00FC6750">
      <w:pPr>
        <w:pStyle w:val="2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/>
          <w:bCs/>
          <w:i/>
          <w:iCs/>
          <w:sz w:val="24"/>
          <w:szCs w:val="24"/>
        </w:rPr>
        <w:t>важнейшие вещества и материалы</w:t>
      </w:r>
      <w:r w:rsidR="001F013A" w:rsidRPr="001F013A">
        <w:rPr>
          <w:rFonts w:ascii="Times New Roman" w:hAnsi="Times New Roman"/>
          <w:b/>
          <w:sz w:val="24"/>
          <w:szCs w:val="24"/>
        </w:rPr>
        <w:t>:</w:t>
      </w:r>
      <w:r w:rsidR="001F013A" w:rsidRPr="001F013A">
        <w:rPr>
          <w:rFonts w:ascii="Times New Roman" w:hAnsi="Times New Roman"/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1F013A" w:rsidRPr="001F013A" w:rsidRDefault="001F013A" w:rsidP="001F013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1F013A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/>
          <w:i/>
          <w:sz w:val="24"/>
          <w:szCs w:val="24"/>
        </w:rPr>
        <w:t>называть</w:t>
      </w:r>
      <w:r w:rsidR="001F013A" w:rsidRPr="001F013A">
        <w:rPr>
          <w:rFonts w:ascii="Times New Roman" w:hAnsi="Times New Roman"/>
          <w:bCs/>
          <w:sz w:val="24"/>
          <w:szCs w:val="24"/>
        </w:rPr>
        <w:t xml:space="preserve"> изученные </w:t>
      </w:r>
      <w:r w:rsidR="001F013A" w:rsidRPr="001F013A">
        <w:rPr>
          <w:rFonts w:ascii="Times New Roman" w:hAnsi="Times New Roman"/>
          <w:sz w:val="24"/>
          <w:szCs w:val="24"/>
        </w:rPr>
        <w:t>вещества по «тривиальной» или международной номенклатуре;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/>
          <w:i/>
          <w:sz w:val="24"/>
          <w:szCs w:val="24"/>
        </w:rPr>
        <w:t>определять</w:t>
      </w:r>
      <w:r w:rsidR="001F013A" w:rsidRPr="001F013A">
        <w:rPr>
          <w:rFonts w:ascii="Times New Roman" w:hAnsi="Times New Roman"/>
          <w:b/>
          <w:sz w:val="24"/>
          <w:szCs w:val="24"/>
        </w:rPr>
        <w:t xml:space="preserve">: </w:t>
      </w:r>
      <w:r w:rsidR="001F013A" w:rsidRPr="001F013A">
        <w:rPr>
          <w:rFonts w:ascii="Times New Roman" w:hAnsi="Times New Roman"/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/>
          <w:i/>
          <w:sz w:val="24"/>
          <w:szCs w:val="24"/>
        </w:rPr>
        <w:t>характеризовать</w:t>
      </w:r>
      <w:r w:rsidR="001F013A" w:rsidRPr="001F013A">
        <w:rPr>
          <w:rFonts w:ascii="Times New Roman" w:hAnsi="Times New Roman"/>
          <w:b/>
          <w:sz w:val="24"/>
          <w:szCs w:val="24"/>
        </w:rPr>
        <w:t xml:space="preserve">: </w:t>
      </w:r>
      <w:r w:rsidR="001F013A" w:rsidRPr="001F013A">
        <w:rPr>
          <w:rFonts w:ascii="Times New Roman" w:hAnsi="Times New Roman"/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- </w:t>
      </w:r>
      <w:r w:rsidR="001F013A" w:rsidRPr="001F013A">
        <w:rPr>
          <w:rFonts w:ascii="Times New Roman" w:hAnsi="Times New Roman"/>
          <w:b/>
          <w:i/>
          <w:sz w:val="24"/>
          <w:szCs w:val="24"/>
        </w:rPr>
        <w:t>объяснять</w:t>
      </w:r>
      <w:r w:rsidR="001F013A" w:rsidRPr="001F013A">
        <w:rPr>
          <w:rFonts w:ascii="Times New Roman" w:hAnsi="Times New Roman"/>
          <w:b/>
          <w:sz w:val="24"/>
          <w:szCs w:val="24"/>
        </w:rPr>
        <w:t xml:space="preserve">: </w:t>
      </w:r>
      <w:r w:rsidR="001F013A" w:rsidRPr="001F013A">
        <w:rPr>
          <w:rFonts w:ascii="Times New Roman" w:hAnsi="Times New Roman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1F013A" w:rsidRPr="001F013A" w:rsidRDefault="00FC6750" w:rsidP="00FC6750">
      <w:pPr>
        <w:pStyle w:val="a5"/>
        <w:spacing w:after="0"/>
        <w:ind w:left="284"/>
        <w:contextualSpacing/>
        <w:jc w:val="both"/>
      </w:pPr>
      <w:r>
        <w:rPr>
          <w:b/>
          <w:i/>
        </w:rPr>
        <w:t xml:space="preserve">- </w:t>
      </w:r>
      <w:r w:rsidR="001F013A" w:rsidRPr="001F013A">
        <w:rPr>
          <w:b/>
          <w:i/>
        </w:rPr>
        <w:t>выполнять химический эксперимент</w:t>
      </w:r>
      <w:r w:rsidR="001F013A" w:rsidRPr="001F013A">
        <w:t xml:space="preserve"> по распознаванию важнейших неорганических и органических веществ;</w:t>
      </w:r>
    </w:p>
    <w:p w:rsidR="001F013A" w:rsidRPr="001F013A" w:rsidRDefault="00FC6750" w:rsidP="00FC6750">
      <w:pPr>
        <w:pStyle w:val="a5"/>
        <w:spacing w:after="0"/>
        <w:ind w:left="284"/>
        <w:contextualSpacing/>
        <w:jc w:val="both"/>
      </w:pPr>
      <w:r>
        <w:rPr>
          <w:b/>
          <w:bCs/>
          <w:i/>
          <w:iCs/>
        </w:rPr>
        <w:t xml:space="preserve">- </w:t>
      </w:r>
      <w:r w:rsidR="001F013A" w:rsidRPr="001F013A">
        <w:rPr>
          <w:b/>
          <w:bCs/>
          <w:i/>
          <w:iCs/>
        </w:rPr>
        <w:t>проводить</w:t>
      </w:r>
      <w:r w:rsidR="001F013A" w:rsidRPr="001F013A"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="001F013A" w:rsidRPr="001F013A">
        <w:t>ии и ее</w:t>
      </w:r>
      <w:proofErr w:type="gramEnd"/>
      <w:r w:rsidR="001F013A" w:rsidRPr="001F013A">
        <w:t xml:space="preserve"> представления в различных формах;</w:t>
      </w:r>
    </w:p>
    <w:p w:rsidR="00FC6750" w:rsidRDefault="00FC6750" w:rsidP="001F013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F013A" w:rsidRPr="001F013A" w:rsidRDefault="001F013A" w:rsidP="001F013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F013A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F013A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1F013A">
        <w:rPr>
          <w:rFonts w:ascii="Times New Roman" w:hAnsi="Times New Roman"/>
          <w:bCs/>
          <w:sz w:val="24"/>
          <w:szCs w:val="24"/>
        </w:rPr>
        <w:t>: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Cs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Cs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sz w:val="24"/>
          <w:szCs w:val="24"/>
        </w:rPr>
        <w:t>экологически грамотного поведения в окружающей среде;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Cs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Cs/>
          <w:sz w:val="24"/>
          <w:szCs w:val="24"/>
        </w:rPr>
        <w:t>приготовления растворов заданной концентрации в быту и на производстве;</w:t>
      </w:r>
    </w:p>
    <w:p w:rsidR="001F013A" w:rsidRPr="001F013A" w:rsidRDefault="00FC6750" w:rsidP="00FC6750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1F013A" w:rsidRPr="001F013A">
        <w:rPr>
          <w:rFonts w:ascii="Times New Roman" w:hAnsi="Times New Roman"/>
          <w:bCs/>
          <w:sz w:val="24"/>
          <w:szCs w:val="24"/>
        </w:rPr>
        <w:t>критической оценки достоверности химической информации, поступающей из разных источников.</w:t>
      </w:r>
      <w:r w:rsidR="001F013A" w:rsidRPr="001F013A">
        <w:rPr>
          <w:rFonts w:ascii="Times New Roman" w:hAnsi="Times New Roman"/>
          <w:sz w:val="24"/>
          <w:szCs w:val="24"/>
        </w:rPr>
        <w:t xml:space="preserve"> </w:t>
      </w:r>
    </w:p>
    <w:p w:rsidR="001F013A" w:rsidRPr="001F013A" w:rsidRDefault="001F013A" w:rsidP="001F01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F013A" w:rsidRPr="001F013A" w:rsidRDefault="001F013A" w:rsidP="001F013A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Содержание курса «Химия»  10-11</w:t>
      </w:r>
      <w:r w:rsidRPr="001F013A">
        <w:rPr>
          <w:rFonts w:ascii="Times New Roman" w:hAnsi="Times New Roman"/>
          <w:b/>
          <w:sz w:val="24"/>
          <w:szCs w:val="24"/>
          <w:lang w:eastAsia="ru-RU"/>
        </w:rPr>
        <w:t xml:space="preserve"> класс</w:t>
      </w:r>
    </w:p>
    <w:p w:rsidR="00870FD8" w:rsidRPr="00804F50" w:rsidRDefault="00870FD8" w:rsidP="001F013A">
      <w:pPr>
        <w:pStyle w:val="a7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804F50">
        <w:rPr>
          <w:rFonts w:ascii="Times New Roman" w:hAnsi="Times New Roman"/>
          <w:b/>
          <w:sz w:val="24"/>
          <w:szCs w:val="24"/>
        </w:rPr>
        <w:t>МЕТОДЫ ПОЗНАНИЯ В ХИМИИ</w:t>
      </w:r>
    </w:p>
    <w:p w:rsidR="00870FD8" w:rsidRPr="00804F50" w:rsidRDefault="00870FD8" w:rsidP="00D8500A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804F50">
        <w:rPr>
          <w:rFonts w:ascii="Times New Roman" w:hAnsi="Times New Roman"/>
          <w:sz w:val="24"/>
          <w:szCs w:val="24"/>
        </w:rPr>
        <w:t xml:space="preserve">Научные методы познания веществ и </w:t>
      </w:r>
      <w:proofErr w:type="gramStart"/>
      <w:r w:rsidRPr="00804F50">
        <w:rPr>
          <w:rFonts w:ascii="Times New Roman" w:hAnsi="Times New Roman"/>
          <w:sz w:val="24"/>
          <w:szCs w:val="24"/>
        </w:rPr>
        <w:t>химический</w:t>
      </w:r>
      <w:proofErr w:type="gramEnd"/>
      <w:r w:rsidRPr="00804F50">
        <w:rPr>
          <w:rFonts w:ascii="Times New Roman" w:hAnsi="Times New Roman"/>
          <w:sz w:val="24"/>
          <w:szCs w:val="24"/>
        </w:rPr>
        <w:t xml:space="preserve"> явлений. Роль эксперимента и теории в химии. </w:t>
      </w:r>
      <w:r w:rsidRPr="00804F50">
        <w:rPr>
          <w:rFonts w:ascii="Times New Roman" w:hAnsi="Times New Roman"/>
          <w:i/>
          <w:iCs/>
          <w:sz w:val="24"/>
          <w:szCs w:val="24"/>
        </w:rPr>
        <w:t>Моделирование химических процессов</w:t>
      </w:r>
      <w:r w:rsidRPr="00804F50">
        <w:rPr>
          <w:rFonts w:ascii="Times New Roman" w:hAnsi="Times New Roman"/>
          <w:i/>
          <w:sz w:val="24"/>
          <w:szCs w:val="24"/>
        </w:rPr>
        <w:t>.</w:t>
      </w:r>
    </w:p>
    <w:p w:rsidR="00870FD8" w:rsidRPr="00804F50" w:rsidRDefault="00870FD8" w:rsidP="001F013A">
      <w:pPr>
        <w:pStyle w:val="a7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804F50">
        <w:rPr>
          <w:rFonts w:ascii="Times New Roman" w:hAnsi="Times New Roman"/>
          <w:b/>
          <w:sz w:val="24"/>
          <w:szCs w:val="24"/>
        </w:rPr>
        <w:t>ТЕОРЕТИЧЕСКИЕ ОСНОВЫ ХИМИИ</w:t>
      </w:r>
    </w:p>
    <w:p w:rsidR="00870FD8" w:rsidRPr="00804F50" w:rsidRDefault="00870FD8" w:rsidP="001F013A">
      <w:pPr>
        <w:spacing w:before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F50">
        <w:rPr>
          <w:rFonts w:ascii="Times New Roman" w:hAnsi="Times New Roman"/>
          <w:b/>
          <w:sz w:val="24"/>
          <w:szCs w:val="24"/>
        </w:rPr>
        <w:t>Современные представления о строении атома</w:t>
      </w:r>
    </w:p>
    <w:p w:rsidR="00870FD8" w:rsidRPr="001F013A" w:rsidRDefault="00870FD8" w:rsidP="00D850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4F50">
        <w:rPr>
          <w:rFonts w:ascii="Times New Roman" w:hAnsi="Times New Roman"/>
          <w:sz w:val="24"/>
          <w:szCs w:val="24"/>
        </w:rPr>
        <w:t xml:space="preserve">Атом. Изотопы. </w:t>
      </w:r>
      <w:r w:rsidRPr="00804F50">
        <w:rPr>
          <w:rFonts w:ascii="Times New Roman" w:hAnsi="Times New Roman"/>
          <w:i/>
          <w:iCs/>
          <w:sz w:val="24"/>
          <w:szCs w:val="24"/>
        </w:rPr>
        <w:t xml:space="preserve">Атомные </w:t>
      </w:r>
      <w:proofErr w:type="spellStart"/>
      <w:r w:rsidRPr="00804F50">
        <w:rPr>
          <w:rFonts w:ascii="Times New Roman" w:hAnsi="Times New Roman"/>
          <w:i/>
          <w:iCs/>
          <w:sz w:val="24"/>
          <w:szCs w:val="24"/>
        </w:rPr>
        <w:t>орбитали</w:t>
      </w:r>
      <w:proofErr w:type="spellEnd"/>
      <w:r w:rsidRPr="00804F50">
        <w:rPr>
          <w:rFonts w:ascii="Times New Roman" w:hAnsi="Times New Roman"/>
          <w:sz w:val="24"/>
          <w:szCs w:val="24"/>
        </w:rPr>
        <w:t xml:space="preserve">. </w:t>
      </w:r>
      <w:r w:rsidRPr="00804F50">
        <w:rPr>
          <w:rFonts w:ascii="Times New Roman" w:hAnsi="Times New Roman"/>
          <w:i/>
          <w:iCs/>
          <w:sz w:val="24"/>
          <w:szCs w:val="24"/>
          <w:lang w:val="en-US"/>
        </w:rPr>
        <w:t>s</w:t>
      </w:r>
      <w:r w:rsidRPr="00804F50">
        <w:rPr>
          <w:rFonts w:ascii="Times New Roman" w:hAnsi="Times New Roman"/>
          <w:sz w:val="24"/>
          <w:szCs w:val="24"/>
        </w:rPr>
        <w:t xml:space="preserve">-, </w:t>
      </w:r>
      <w:r w:rsidRPr="00804F50">
        <w:rPr>
          <w:rFonts w:ascii="Times New Roman" w:hAnsi="Times New Roman"/>
          <w:i/>
          <w:iCs/>
          <w:sz w:val="24"/>
          <w:szCs w:val="24"/>
          <w:lang w:val="en-US"/>
        </w:rPr>
        <w:t>p</w:t>
      </w:r>
      <w:r w:rsidRPr="00804F50">
        <w:rPr>
          <w:rFonts w:ascii="Times New Roman" w:hAnsi="Times New Roman"/>
          <w:sz w:val="24"/>
          <w:szCs w:val="24"/>
        </w:rPr>
        <w:t>-</w:t>
      </w:r>
      <w:r w:rsidRPr="00804F50">
        <w:rPr>
          <w:rFonts w:ascii="Times New Roman" w:hAnsi="Times New Roman"/>
          <w:i/>
          <w:sz w:val="24"/>
          <w:szCs w:val="24"/>
        </w:rPr>
        <w:t>э</w:t>
      </w:r>
      <w:r w:rsidRPr="00804F50">
        <w:rPr>
          <w:rFonts w:ascii="Times New Roman" w:hAnsi="Times New Roman"/>
          <w:i/>
          <w:iCs/>
          <w:sz w:val="24"/>
          <w:szCs w:val="24"/>
        </w:rPr>
        <w:t>лементы</w:t>
      </w:r>
      <w:r w:rsidRPr="00804F50">
        <w:rPr>
          <w:rFonts w:ascii="Times New Roman" w:hAnsi="Times New Roman"/>
          <w:sz w:val="24"/>
          <w:szCs w:val="24"/>
        </w:rPr>
        <w:t xml:space="preserve">. </w:t>
      </w:r>
      <w:r w:rsidRPr="00804F50">
        <w:rPr>
          <w:rFonts w:ascii="Times New Roman" w:hAnsi="Times New Roman"/>
          <w:i/>
          <w:sz w:val="24"/>
          <w:szCs w:val="24"/>
        </w:rPr>
        <w:t>Особенности строения электронных оболочек атомов переходных элементов</w:t>
      </w:r>
      <w:r w:rsidRPr="00804F50">
        <w:rPr>
          <w:rFonts w:ascii="Times New Roman" w:hAnsi="Times New Roman"/>
          <w:sz w:val="24"/>
          <w:szCs w:val="24"/>
        </w:rPr>
        <w:t>. Периодический закон и периодическая система химических элементов Д.И.Менделеева.</w:t>
      </w:r>
    </w:p>
    <w:p w:rsidR="00870FD8" w:rsidRPr="00804F50" w:rsidRDefault="00870FD8" w:rsidP="001F013A">
      <w:pPr>
        <w:spacing w:before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04F50">
        <w:rPr>
          <w:rFonts w:ascii="Times New Roman" w:hAnsi="Times New Roman"/>
          <w:b/>
          <w:sz w:val="24"/>
          <w:szCs w:val="24"/>
        </w:rPr>
        <w:t>Химическая связь</w:t>
      </w:r>
    </w:p>
    <w:p w:rsidR="00870FD8" w:rsidRPr="00804F50" w:rsidRDefault="00870FD8" w:rsidP="00D850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4F50">
        <w:rPr>
          <w:rFonts w:ascii="Times New Roman" w:hAnsi="Times New Roman"/>
          <w:sz w:val="24"/>
          <w:szCs w:val="24"/>
        </w:rPr>
        <w:t xml:space="preserve">Ковалентная связь, ее разновидности и механизмы образования. </w:t>
      </w:r>
      <w:proofErr w:type="spellStart"/>
      <w:r w:rsidRPr="00804F50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804F50">
        <w:rPr>
          <w:rFonts w:ascii="Times New Roman" w:hAnsi="Times New Roman"/>
          <w:sz w:val="24"/>
          <w:szCs w:val="24"/>
        </w:rPr>
        <w:t xml:space="preserve">. Степень окисления и валентность химических элементов. Ионная связь. Катионы и анионы. Металлическая связь. </w:t>
      </w:r>
      <w:r w:rsidRPr="00804F50">
        <w:rPr>
          <w:rFonts w:ascii="Times New Roman" w:hAnsi="Times New Roman"/>
          <w:i/>
          <w:iCs/>
          <w:sz w:val="24"/>
          <w:szCs w:val="24"/>
        </w:rPr>
        <w:t>Водородная связь</w:t>
      </w:r>
      <w:r w:rsidRPr="00804F50">
        <w:rPr>
          <w:rFonts w:ascii="Times New Roman" w:hAnsi="Times New Roman"/>
          <w:sz w:val="24"/>
          <w:szCs w:val="24"/>
        </w:rPr>
        <w:t>.</w:t>
      </w:r>
    </w:p>
    <w:p w:rsidR="00870FD8" w:rsidRPr="00804F50" w:rsidRDefault="00870FD8" w:rsidP="001F013A">
      <w:pPr>
        <w:spacing w:before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04F50">
        <w:rPr>
          <w:rFonts w:ascii="Times New Roman" w:hAnsi="Times New Roman"/>
          <w:b/>
          <w:sz w:val="24"/>
          <w:szCs w:val="24"/>
        </w:rPr>
        <w:t>Вещество</w:t>
      </w:r>
    </w:p>
    <w:p w:rsidR="00870FD8" w:rsidRPr="00D8500A" w:rsidRDefault="00870FD8" w:rsidP="00D850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4F50">
        <w:rPr>
          <w:rFonts w:ascii="Times New Roman" w:hAnsi="Times New Roman"/>
          <w:sz w:val="24"/>
          <w:szCs w:val="24"/>
        </w:rPr>
        <w:t>Качественный и количественный состав вещества. Вещества</w:t>
      </w:r>
      <w:r w:rsidRPr="00804F50">
        <w:rPr>
          <w:rFonts w:ascii="Times New Roman" w:hAnsi="Times New Roman"/>
          <w:b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>молекулярного и немолекулярного строения.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>Причины многообразия веществ: изомерия, гомология, аллотропия.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 xml:space="preserve">Явления, происходящие при растворении веществ – </w:t>
      </w:r>
      <w:r w:rsidRPr="00804F50">
        <w:rPr>
          <w:rFonts w:ascii="Times New Roman" w:hAnsi="Times New Roman"/>
          <w:i/>
          <w:sz w:val="24"/>
          <w:szCs w:val="24"/>
        </w:rPr>
        <w:t>разрушение кристаллической решетки, диффузия</w:t>
      </w:r>
      <w:r w:rsidRPr="00804F50">
        <w:rPr>
          <w:rFonts w:ascii="Times New Roman" w:hAnsi="Times New Roman"/>
          <w:sz w:val="24"/>
          <w:szCs w:val="24"/>
        </w:rPr>
        <w:t>, диссоциация, гидратация.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 xml:space="preserve">Чистые вещества и смеси. Истинные растворы. </w:t>
      </w:r>
      <w:r w:rsidRPr="00804F50">
        <w:rPr>
          <w:rFonts w:ascii="Times New Roman" w:hAnsi="Times New Roman"/>
          <w:i/>
          <w:iCs/>
          <w:sz w:val="24"/>
          <w:szCs w:val="24"/>
        </w:rPr>
        <w:t>Растворение как физико-химический процесс.</w:t>
      </w:r>
      <w:r w:rsidRPr="00804F50">
        <w:rPr>
          <w:rFonts w:ascii="Times New Roman" w:hAnsi="Times New Roman"/>
          <w:iCs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>Способы выражения концентрации растворов: массов</w:t>
      </w:r>
      <w:r w:rsidR="00D8500A" w:rsidRPr="00804F50">
        <w:rPr>
          <w:rFonts w:ascii="Times New Roman" w:hAnsi="Times New Roman"/>
          <w:sz w:val="24"/>
          <w:szCs w:val="24"/>
        </w:rPr>
        <w:t>ая доля растворенного вещества.</w:t>
      </w:r>
      <w:r w:rsidRPr="00804F50">
        <w:rPr>
          <w:rFonts w:ascii="Times New Roman" w:hAnsi="Times New Roman"/>
          <w:sz w:val="24"/>
          <w:szCs w:val="24"/>
        </w:rPr>
        <w:t xml:space="preserve"> Диссоциация электролитов в водных растворах.</w:t>
      </w:r>
      <w:r w:rsidRPr="00804F50">
        <w:rPr>
          <w:rFonts w:ascii="Times New Roman" w:hAnsi="Times New Roman"/>
          <w:i/>
          <w:iCs/>
          <w:sz w:val="24"/>
          <w:szCs w:val="24"/>
        </w:rPr>
        <w:t xml:space="preserve"> Сильные и слабые электролиты</w:t>
      </w:r>
      <w:r w:rsidRPr="00804F50">
        <w:rPr>
          <w:rFonts w:ascii="Times New Roman" w:hAnsi="Times New Roman"/>
          <w:sz w:val="24"/>
          <w:szCs w:val="24"/>
        </w:rPr>
        <w:t>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i/>
          <w:sz w:val="24"/>
          <w:szCs w:val="24"/>
        </w:rPr>
        <w:t>Золи, гели, понятие о коллоидах.</w:t>
      </w:r>
    </w:p>
    <w:p w:rsidR="00870FD8" w:rsidRPr="001F013A" w:rsidRDefault="00870FD8" w:rsidP="001F013A">
      <w:pPr>
        <w:spacing w:before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F013A">
        <w:rPr>
          <w:rFonts w:ascii="Times New Roman" w:hAnsi="Times New Roman"/>
          <w:b/>
          <w:sz w:val="24"/>
          <w:szCs w:val="24"/>
        </w:rPr>
        <w:lastRenderedPageBreak/>
        <w:t>Химические реакции</w:t>
      </w:r>
    </w:p>
    <w:p w:rsidR="00870FD8" w:rsidRPr="00804F50" w:rsidRDefault="00870FD8" w:rsidP="00D850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4F50">
        <w:rPr>
          <w:rFonts w:ascii="Times New Roman" w:hAnsi="Times New Roman"/>
          <w:sz w:val="24"/>
          <w:szCs w:val="24"/>
        </w:rPr>
        <w:t>Классификация химических реакций в неорганической и органической химии.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>Реакц</w:t>
      </w:r>
      <w:proofErr w:type="gramStart"/>
      <w:r w:rsidRPr="00804F50">
        <w:rPr>
          <w:rFonts w:ascii="Times New Roman" w:hAnsi="Times New Roman"/>
          <w:sz w:val="24"/>
          <w:szCs w:val="24"/>
        </w:rPr>
        <w:t>ии ио</w:t>
      </w:r>
      <w:proofErr w:type="gramEnd"/>
      <w:r w:rsidRPr="00804F50">
        <w:rPr>
          <w:rFonts w:ascii="Times New Roman" w:hAnsi="Times New Roman"/>
          <w:sz w:val="24"/>
          <w:szCs w:val="24"/>
        </w:rPr>
        <w:t xml:space="preserve">нного обмена в водных растворах. Среда водных растворов: кислая, нейтральная, щелочная. </w:t>
      </w:r>
      <w:r w:rsidRPr="00804F50">
        <w:rPr>
          <w:rFonts w:ascii="Times New Roman" w:hAnsi="Times New Roman"/>
          <w:i/>
          <w:sz w:val="24"/>
          <w:szCs w:val="24"/>
        </w:rPr>
        <w:t>Водородный показатель (</w:t>
      </w:r>
      <w:proofErr w:type="spellStart"/>
      <w:r w:rsidRPr="00804F50">
        <w:rPr>
          <w:rFonts w:ascii="Times New Roman" w:hAnsi="Times New Roman"/>
          <w:i/>
          <w:sz w:val="24"/>
          <w:szCs w:val="24"/>
        </w:rPr>
        <w:t>рН</w:t>
      </w:r>
      <w:proofErr w:type="spellEnd"/>
      <w:r w:rsidRPr="00804F50">
        <w:rPr>
          <w:rFonts w:ascii="Times New Roman" w:hAnsi="Times New Roman"/>
          <w:i/>
          <w:sz w:val="24"/>
          <w:szCs w:val="24"/>
        </w:rPr>
        <w:t>) раствора</w:t>
      </w:r>
      <w:r w:rsidRPr="00804F50">
        <w:rPr>
          <w:rFonts w:ascii="Times New Roman" w:hAnsi="Times New Roman"/>
          <w:sz w:val="24"/>
          <w:szCs w:val="24"/>
        </w:rPr>
        <w:t>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 xml:space="preserve">Окислительно-восстановительные реакции. </w:t>
      </w:r>
      <w:r w:rsidRPr="00804F50">
        <w:rPr>
          <w:rFonts w:ascii="Times New Roman" w:hAnsi="Times New Roman"/>
          <w:i/>
          <w:iCs/>
          <w:sz w:val="24"/>
          <w:szCs w:val="24"/>
        </w:rPr>
        <w:t>Электролиз растворов и расплавов.</w:t>
      </w:r>
      <w:r w:rsidR="00D8500A" w:rsidRPr="00804F5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>Скорость реакции, ее зависимость от различных факторов. Катализ.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>Обратимость реакций. Химическое равновесие и способы его смещения.</w:t>
      </w:r>
    </w:p>
    <w:p w:rsidR="00870FD8" w:rsidRPr="00804F50" w:rsidRDefault="00870FD8" w:rsidP="001F013A">
      <w:pPr>
        <w:pStyle w:val="a7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804F50">
        <w:rPr>
          <w:rFonts w:ascii="Times New Roman" w:hAnsi="Times New Roman"/>
          <w:b/>
          <w:sz w:val="24"/>
          <w:szCs w:val="24"/>
        </w:rPr>
        <w:t>НЕОРГАНИЧЕСКАЯ ХИМИЯ</w:t>
      </w:r>
    </w:p>
    <w:p w:rsidR="00870FD8" w:rsidRPr="00D8500A" w:rsidRDefault="00870FD8" w:rsidP="00D8500A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804F50">
        <w:rPr>
          <w:rFonts w:ascii="Times New Roman" w:hAnsi="Times New Roman"/>
          <w:sz w:val="24"/>
          <w:szCs w:val="24"/>
        </w:rPr>
        <w:t>Классификация неорганических соединений. Химические свойства основных классов неорганических соединений.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bCs/>
          <w:sz w:val="24"/>
          <w:szCs w:val="24"/>
        </w:rPr>
        <w:t xml:space="preserve">Металлы. Электрохимический ряд напряжений металлов. Общие способы получения металлов. </w:t>
      </w:r>
      <w:r w:rsidRPr="00804F50">
        <w:rPr>
          <w:rFonts w:ascii="Times New Roman" w:hAnsi="Times New Roman"/>
          <w:bCs/>
          <w:i/>
          <w:sz w:val="24"/>
          <w:szCs w:val="24"/>
        </w:rPr>
        <w:t>Понятие о коррозии металлов. Способы защиты от</w:t>
      </w:r>
      <w:r w:rsidRPr="00804F50">
        <w:rPr>
          <w:rFonts w:ascii="Times New Roman" w:hAnsi="Times New Roman"/>
          <w:bCs/>
          <w:sz w:val="24"/>
          <w:szCs w:val="24"/>
        </w:rPr>
        <w:t xml:space="preserve"> </w:t>
      </w:r>
      <w:r w:rsidRPr="00804F50">
        <w:rPr>
          <w:rFonts w:ascii="Times New Roman" w:hAnsi="Times New Roman"/>
          <w:bCs/>
          <w:i/>
          <w:sz w:val="24"/>
          <w:szCs w:val="24"/>
        </w:rPr>
        <w:t>коррозии.</w:t>
      </w:r>
      <w:r w:rsidR="00D8500A" w:rsidRPr="00804F50">
        <w:rPr>
          <w:rFonts w:ascii="Times New Roman" w:hAnsi="Times New Roman"/>
          <w:bCs/>
          <w:sz w:val="24"/>
          <w:szCs w:val="24"/>
        </w:rPr>
        <w:t xml:space="preserve"> </w:t>
      </w:r>
      <w:r w:rsidRPr="00804F50">
        <w:rPr>
          <w:rFonts w:ascii="Times New Roman" w:hAnsi="Times New Roman"/>
          <w:sz w:val="24"/>
          <w:szCs w:val="24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870FD8" w:rsidRPr="001F013A" w:rsidRDefault="00870FD8" w:rsidP="001F013A">
      <w:pPr>
        <w:pStyle w:val="a7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F013A">
        <w:rPr>
          <w:rFonts w:ascii="Times New Roman" w:hAnsi="Times New Roman"/>
          <w:b/>
          <w:sz w:val="24"/>
          <w:szCs w:val="24"/>
        </w:rPr>
        <w:t>ОРГАНИЧЕСКАЯ ХИМИЯ</w:t>
      </w:r>
    </w:p>
    <w:p w:rsidR="00870FD8" w:rsidRPr="00C03661" w:rsidRDefault="00870FD8" w:rsidP="00D8500A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C03661">
        <w:rPr>
          <w:rFonts w:ascii="Times New Roman" w:hAnsi="Times New Roman"/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870FD8" w:rsidRPr="00D8500A" w:rsidRDefault="00870FD8" w:rsidP="00D8500A">
      <w:pPr>
        <w:pStyle w:val="a5"/>
        <w:ind w:left="0"/>
        <w:jc w:val="both"/>
        <w:rPr>
          <w:i/>
        </w:rPr>
      </w:pPr>
      <w:r w:rsidRPr="00C03661"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</w:t>
      </w:r>
      <w:r w:rsidRPr="00C03661">
        <w:rPr>
          <w:i/>
        </w:rPr>
        <w:t>.</w:t>
      </w:r>
      <w:r w:rsidR="00D8500A" w:rsidRPr="00C03661">
        <w:rPr>
          <w:i/>
        </w:rPr>
        <w:t xml:space="preserve"> </w:t>
      </w:r>
      <w:r w:rsidRPr="00C03661">
        <w:t xml:space="preserve">Углеводороды: </w:t>
      </w:r>
      <w:proofErr w:type="spellStart"/>
      <w:r w:rsidRPr="00C03661">
        <w:t>алканы</w:t>
      </w:r>
      <w:proofErr w:type="spellEnd"/>
      <w:r w:rsidRPr="00C03661">
        <w:t xml:space="preserve">, </w:t>
      </w:r>
      <w:proofErr w:type="spellStart"/>
      <w:r w:rsidRPr="00C03661">
        <w:t>алкены</w:t>
      </w:r>
      <w:proofErr w:type="spellEnd"/>
      <w:r w:rsidRPr="00C03661">
        <w:t xml:space="preserve"> и диены, </w:t>
      </w:r>
      <w:proofErr w:type="spellStart"/>
      <w:r w:rsidRPr="00C03661">
        <w:t>алкины</w:t>
      </w:r>
      <w:proofErr w:type="spellEnd"/>
      <w:r w:rsidRPr="00C03661">
        <w:t>, арены. Природные источники углеводородов: нефть и природный газ.</w:t>
      </w:r>
      <w:r w:rsidR="00D8500A" w:rsidRPr="00C03661">
        <w:t xml:space="preserve"> </w:t>
      </w:r>
      <w:proofErr w:type="gramStart"/>
      <w:r w:rsidRPr="00C03661"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  <w:proofErr w:type="gramEnd"/>
      <w:r w:rsidR="00D8500A" w:rsidRPr="00C03661">
        <w:t xml:space="preserve"> </w:t>
      </w:r>
      <w:r w:rsidRPr="00C03661">
        <w:t>Азотсодержащие соединения: амины, аминокислоты, белки.</w:t>
      </w:r>
      <w:r w:rsidR="00D8500A" w:rsidRPr="00C03661">
        <w:t xml:space="preserve"> </w:t>
      </w:r>
      <w:r w:rsidRPr="00C03661">
        <w:t>Полимеры: пластмассы, каучуки, волокна.</w:t>
      </w:r>
    </w:p>
    <w:p w:rsidR="00870FD8" w:rsidRPr="001F013A" w:rsidRDefault="00870FD8" w:rsidP="001F013A">
      <w:pPr>
        <w:pStyle w:val="a7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F013A">
        <w:rPr>
          <w:rFonts w:ascii="Times New Roman" w:hAnsi="Times New Roman"/>
          <w:b/>
          <w:sz w:val="24"/>
          <w:szCs w:val="24"/>
        </w:rPr>
        <w:t>ЭКСПЕРИМЕНТАЛЬНЫЕ ОСНОВЫ ХИМИИ</w:t>
      </w:r>
    </w:p>
    <w:p w:rsidR="00870FD8" w:rsidRPr="001F013A" w:rsidRDefault="00870FD8" w:rsidP="00D8500A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1F013A">
        <w:rPr>
          <w:rFonts w:ascii="Times New Roman" w:hAnsi="Times New Roman"/>
          <w:sz w:val="24"/>
          <w:szCs w:val="24"/>
        </w:rPr>
        <w:t>Правила безопасности при работе с едкими, горючими и токсичными веществами.</w:t>
      </w:r>
      <w:r w:rsidR="00D8500A">
        <w:rPr>
          <w:rFonts w:ascii="Times New Roman" w:hAnsi="Times New Roman"/>
          <w:sz w:val="24"/>
          <w:szCs w:val="24"/>
        </w:rPr>
        <w:t xml:space="preserve"> </w:t>
      </w:r>
      <w:r w:rsidRPr="001F013A">
        <w:rPr>
          <w:rFonts w:ascii="Times New Roman" w:hAnsi="Times New Roman"/>
          <w:sz w:val="24"/>
          <w:szCs w:val="24"/>
        </w:rPr>
        <w:t>Проведение химических реакций в растворах.</w:t>
      </w:r>
      <w:r w:rsidR="00D8500A">
        <w:rPr>
          <w:rFonts w:ascii="Times New Roman" w:hAnsi="Times New Roman"/>
          <w:sz w:val="24"/>
          <w:szCs w:val="24"/>
        </w:rPr>
        <w:t xml:space="preserve"> </w:t>
      </w:r>
      <w:r w:rsidRPr="001F013A">
        <w:rPr>
          <w:rFonts w:ascii="Times New Roman" w:hAnsi="Times New Roman"/>
          <w:sz w:val="24"/>
          <w:szCs w:val="24"/>
        </w:rPr>
        <w:t>Проведение химических реакций при нагревании.</w:t>
      </w:r>
      <w:r w:rsidR="00D8500A">
        <w:rPr>
          <w:rFonts w:ascii="Times New Roman" w:hAnsi="Times New Roman"/>
          <w:sz w:val="24"/>
          <w:szCs w:val="24"/>
        </w:rPr>
        <w:t xml:space="preserve"> </w:t>
      </w:r>
      <w:r w:rsidRPr="001F013A">
        <w:rPr>
          <w:rFonts w:ascii="Times New Roman" w:hAnsi="Times New Roman"/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870FD8" w:rsidRPr="001F013A" w:rsidRDefault="00870FD8" w:rsidP="001F013A">
      <w:pPr>
        <w:pStyle w:val="a7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F013A">
        <w:rPr>
          <w:rFonts w:ascii="Times New Roman" w:hAnsi="Times New Roman"/>
          <w:b/>
          <w:sz w:val="24"/>
          <w:szCs w:val="24"/>
        </w:rPr>
        <w:t>ХИМИЯ И ЖИЗНЬ</w:t>
      </w:r>
    </w:p>
    <w:p w:rsidR="00870FD8" w:rsidRPr="00804F50" w:rsidRDefault="00870FD8" w:rsidP="00D8500A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804F50">
        <w:rPr>
          <w:rFonts w:ascii="Times New Roman" w:hAnsi="Times New Roman"/>
          <w:sz w:val="24"/>
          <w:szCs w:val="24"/>
        </w:rPr>
        <w:t xml:space="preserve">Химия и здоровье. </w:t>
      </w:r>
      <w:r w:rsidRPr="00804F50">
        <w:rPr>
          <w:rFonts w:ascii="Times New Roman" w:hAnsi="Times New Roman"/>
          <w:i/>
          <w:iCs/>
          <w:sz w:val="24"/>
          <w:szCs w:val="24"/>
        </w:rPr>
        <w:t>Лекарства, ферменты, витамины, гормоны</w:t>
      </w:r>
      <w:r w:rsidRPr="00804F50">
        <w:rPr>
          <w:rFonts w:ascii="Times New Roman" w:hAnsi="Times New Roman"/>
          <w:sz w:val="24"/>
          <w:szCs w:val="24"/>
        </w:rPr>
        <w:t>,</w:t>
      </w:r>
      <w:r w:rsidRPr="00804F50">
        <w:rPr>
          <w:rFonts w:ascii="Times New Roman" w:hAnsi="Times New Roman"/>
          <w:i/>
          <w:iCs/>
          <w:sz w:val="24"/>
          <w:szCs w:val="24"/>
        </w:rPr>
        <w:t xml:space="preserve"> минеральные воды.</w:t>
      </w:r>
      <w:r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i/>
          <w:iCs/>
          <w:sz w:val="24"/>
          <w:szCs w:val="24"/>
        </w:rPr>
        <w:t>Проблемы, связанные с применением лекарственных препаратов.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i/>
          <w:iCs/>
          <w:sz w:val="24"/>
          <w:szCs w:val="24"/>
        </w:rPr>
        <w:t>Химия и пища. Калорийность жиров, белков и углеводов.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i/>
          <w:iCs/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  <w:r w:rsidR="00D8500A" w:rsidRPr="00804F50">
        <w:rPr>
          <w:rFonts w:ascii="Times New Roman" w:hAnsi="Times New Roman"/>
          <w:sz w:val="24"/>
          <w:szCs w:val="24"/>
        </w:rPr>
        <w:t xml:space="preserve"> </w:t>
      </w:r>
      <w:r w:rsidRPr="00804F50">
        <w:rPr>
          <w:rFonts w:ascii="Times New Roman" w:hAnsi="Times New Roman"/>
          <w:bCs/>
          <w:i/>
          <w:iCs/>
          <w:sz w:val="24"/>
          <w:szCs w:val="24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  <w:r w:rsidRPr="00804F50">
        <w:rPr>
          <w:rFonts w:ascii="Times New Roman" w:hAnsi="Times New Roman"/>
          <w:bCs/>
          <w:sz w:val="24"/>
          <w:szCs w:val="24"/>
        </w:rPr>
        <w:t xml:space="preserve"> </w:t>
      </w:r>
    </w:p>
    <w:p w:rsidR="005267CA" w:rsidRDefault="00870FD8" w:rsidP="00D8500A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04F50">
        <w:rPr>
          <w:rFonts w:ascii="Times New Roman" w:hAnsi="Times New Roman"/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</w:t>
      </w:r>
      <w:proofErr w:type="gramStart"/>
      <w:r w:rsidRPr="00804F50">
        <w:rPr>
          <w:rFonts w:ascii="Times New Roman" w:hAnsi="Times New Roman"/>
          <w:sz w:val="24"/>
          <w:szCs w:val="24"/>
        </w:rPr>
        <w:t>.Х</w:t>
      </w:r>
      <w:proofErr w:type="gramEnd"/>
      <w:r w:rsidRPr="00804F50">
        <w:rPr>
          <w:rFonts w:ascii="Times New Roman" w:hAnsi="Times New Roman"/>
          <w:sz w:val="24"/>
          <w:szCs w:val="24"/>
        </w:rPr>
        <w:t>имическое загрязнение окружающей среды и его последствия.</w:t>
      </w:r>
      <w:r w:rsidR="00D8500A" w:rsidRPr="00804F50">
        <w:rPr>
          <w:rFonts w:ascii="Times New Roman" w:hAnsi="Times New Roman"/>
          <w:i/>
          <w:sz w:val="24"/>
          <w:szCs w:val="24"/>
        </w:rPr>
        <w:t xml:space="preserve"> </w:t>
      </w:r>
      <w:r w:rsidRPr="00804F50">
        <w:rPr>
          <w:rFonts w:ascii="Times New Roman" w:hAnsi="Times New Roman"/>
          <w:i/>
          <w:iCs/>
          <w:sz w:val="24"/>
          <w:szCs w:val="24"/>
        </w:rPr>
        <w:t>Бытовая химическая грамотность.</w:t>
      </w:r>
    </w:p>
    <w:p w:rsidR="001E3188" w:rsidRPr="00561EF0" w:rsidRDefault="001E3188" w:rsidP="001E3188">
      <w:pPr>
        <w:spacing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D464B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561EF0"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Pr="00561E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учебного предмета «Химия»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946"/>
        <w:gridCol w:w="1701"/>
      </w:tblGrid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561E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561EF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61E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Содержание  по темам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E3188" w:rsidRPr="00561EF0" w:rsidTr="00D0781D">
        <w:trPr>
          <w:trHeight w:val="198"/>
        </w:trPr>
        <w:tc>
          <w:tcPr>
            <w:tcW w:w="9464" w:type="dxa"/>
            <w:gridSpan w:val="3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1E3188" w:rsidRPr="00561EF0" w:rsidTr="00D0781D">
        <w:trPr>
          <w:trHeight w:val="364"/>
        </w:trPr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Теоретические основы органической химии.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Предельные углеводороды (</w:t>
            </w:r>
            <w:proofErr w:type="spellStart"/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алканы</w:t>
            </w:r>
            <w:proofErr w:type="spellEnd"/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Непредельные углеводороды (</w:t>
            </w:r>
            <w:proofErr w:type="spellStart"/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алкены</w:t>
            </w:r>
            <w:proofErr w:type="spellEnd"/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алкины</w:t>
            </w:r>
            <w:proofErr w:type="spellEnd"/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, диены).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Ароматические углеводороды. 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1EF0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Природные источники углеводородов.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Спирты и фенолы.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Альдегиды. Кетоны. Карбоновые кислоты.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Сложные эфиры. Жиры. Углеводы.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Амины. Аминокислоты.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Белки.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Синтетические полимеры.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3188" w:rsidRPr="00561EF0" w:rsidTr="00D0781D">
        <w:tc>
          <w:tcPr>
            <w:tcW w:w="817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Резерв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E3188" w:rsidRPr="00561EF0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1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3188" w:rsidRPr="008D464B" w:rsidTr="00D0781D">
        <w:tc>
          <w:tcPr>
            <w:tcW w:w="9464" w:type="dxa"/>
            <w:gridSpan w:val="3"/>
            <w:shd w:val="clear" w:color="auto" w:fill="auto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8D464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1E3188" w:rsidRPr="008D464B" w:rsidTr="00D0781D">
        <w:trPr>
          <w:trHeight w:val="973"/>
        </w:trPr>
        <w:tc>
          <w:tcPr>
            <w:tcW w:w="817" w:type="dxa"/>
            <w:shd w:val="clear" w:color="auto" w:fill="auto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D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1E3188" w:rsidRPr="0022284B" w:rsidRDefault="001E3188" w:rsidP="00D0781D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284B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Важнейшие химические понятия и законы</w:t>
            </w:r>
            <w:r w:rsidRPr="0022284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2284B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 Периодический закон и периодическая система химических элементов Д. И. Менделеева на основе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2284B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учения о строении атомов.</w:t>
            </w:r>
          </w:p>
        </w:tc>
        <w:tc>
          <w:tcPr>
            <w:tcW w:w="1701" w:type="dxa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3188" w:rsidRPr="008D464B" w:rsidTr="00D0781D">
        <w:trPr>
          <w:trHeight w:val="375"/>
        </w:trPr>
        <w:tc>
          <w:tcPr>
            <w:tcW w:w="817" w:type="dxa"/>
            <w:shd w:val="clear" w:color="auto" w:fill="auto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D4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1E3188" w:rsidRPr="0022284B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2284B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Строение вещества.</w:t>
            </w:r>
          </w:p>
        </w:tc>
        <w:tc>
          <w:tcPr>
            <w:tcW w:w="1701" w:type="dxa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3188" w:rsidRPr="008D464B" w:rsidTr="00D0781D">
        <w:tc>
          <w:tcPr>
            <w:tcW w:w="817" w:type="dxa"/>
            <w:shd w:val="clear" w:color="auto" w:fill="auto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D46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1E3188" w:rsidRPr="0022284B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284B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Химические реакции.</w:t>
            </w:r>
          </w:p>
        </w:tc>
        <w:tc>
          <w:tcPr>
            <w:tcW w:w="1701" w:type="dxa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E3188" w:rsidRPr="008D464B" w:rsidTr="00D0781D">
        <w:tc>
          <w:tcPr>
            <w:tcW w:w="817" w:type="dxa"/>
            <w:shd w:val="clear" w:color="auto" w:fill="auto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D4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1E3188" w:rsidRPr="0022284B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84B">
              <w:rPr>
                <w:rStyle w:val="aa"/>
                <w:rFonts w:ascii="Times New Roman" w:hAnsi="Times New Roman"/>
                <w:bCs/>
                <w:i w:val="0"/>
                <w:sz w:val="24"/>
                <w:szCs w:val="24"/>
              </w:rPr>
              <w:t>Металлы.</w:t>
            </w:r>
          </w:p>
        </w:tc>
        <w:tc>
          <w:tcPr>
            <w:tcW w:w="1701" w:type="dxa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E3188" w:rsidRPr="008D464B" w:rsidTr="00D0781D">
        <w:tc>
          <w:tcPr>
            <w:tcW w:w="817" w:type="dxa"/>
            <w:shd w:val="clear" w:color="auto" w:fill="auto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D46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1E3188" w:rsidRPr="0022284B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284B">
              <w:rPr>
                <w:rStyle w:val="aa"/>
                <w:rFonts w:ascii="Times New Roman" w:hAnsi="Times New Roman"/>
                <w:bCs/>
                <w:i w:val="0"/>
                <w:sz w:val="24"/>
                <w:szCs w:val="24"/>
              </w:rPr>
              <w:t>Неметаллы.</w:t>
            </w:r>
          </w:p>
        </w:tc>
        <w:tc>
          <w:tcPr>
            <w:tcW w:w="1701" w:type="dxa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3188" w:rsidRPr="008D464B" w:rsidTr="00D0781D">
        <w:tc>
          <w:tcPr>
            <w:tcW w:w="817" w:type="dxa"/>
            <w:shd w:val="clear" w:color="auto" w:fill="auto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1E3188" w:rsidRPr="0022284B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84B">
              <w:rPr>
                <w:rFonts w:ascii="Times New Roman" w:hAnsi="Times New Roman"/>
                <w:sz w:val="24"/>
                <w:szCs w:val="24"/>
              </w:rPr>
              <w:t>Классификация неорганических соединений.</w:t>
            </w:r>
          </w:p>
        </w:tc>
        <w:tc>
          <w:tcPr>
            <w:tcW w:w="1701" w:type="dxa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3188" w:rsidRPr="008D464B" w:rsidTr="00D0781D">
        <w:tc>
          <w:tcPr>
            <w:tcW w:w="817" w:type="dxa"/>
            <w:shd w:val="clear" w:color="auto" w:fill="auto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1E3188" w:rsidRPr="0022284B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84B">
              <w:rPr>
                <w:rFonts w:ascii="Times New Roman" w:hAnsi="Times New Roman"/>
                <w:sz w:val="24"/>
                <w:szCs w:val="24"/>
                <w:lang w:eastAsia="ru-RU"/>
              </w:rPr>
              <w:t>Химия и жизнь.</w:t>
            </w:r>
          </w:p>
        </w:tc>
        <w:tc>
          <w:tcPr>
            <w:tcW w:w="1701" w:type="dxa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3188" w:rsidRPr="008D464B" w:rsidTr="00D0781D">
        <w:tc>
          <w:tcPr>
            <w:tcW w:w="817" w:type="dxa"/>
            <w:shd w:val="clear" w:color="auto" w:fill="auto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1E3188" w:rsidRPr="0022284B" w:rsidRDefault="001E3188" w:rsidP="00D0781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284B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Генетическая связь неорганических и органических веществ. Практикум.                           </w:t>
            </w:r>
          </w:p>
        </w:tc>
        <w:tc>
          <w:tcPr>
            <w:tcW w:w="1701" w:type="dxa"/>
          </w:tcPr>
          <w:p w:rsidR="001E3188" w:rsidRPr="008D464B" w:rsidRDefault="001E3188" w:rsidP="00D0781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E3188" w:rsidRDefault="001E3188" w:rsidP="00A24790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81317" w:rsidRPr="008D464B" w:rsidRDefault="008D464B" w:rsidP="00E8131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464B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«Химия»  10 класс</w:t>
      </w:r>
    </w:p>
    <w:tbl>
      <w:tblPr>
        <w:tblStyle w:val="af0"/>
        <w:tblW w:w="9606" w:type="dxa"/>
        <w:tblLayout w:type="fixed"/>
        <w:tblLook w:val="04A0"/>
      </w:tblPr>
      <w:tblGrid>
        <w:gridCol w:w="2093"/>
        <w:gridCol w:w="5980"/>
        <w:gridCol w:w="1533"/>
      </w:tblGrid>
      <w:tr w:rsidR="00E81317" w:rsidRPr="005267CA" w:rsidTr="00DA317E">
        <w:tc>
          <w:tcPr>
            <w:tcW w:w="2093" w:type="dxa"/>
          </w:tcPr>
          <w:p w:rsidR="00E81317" w:rsidRPr="005267CA" w:rsidRDefault="008D464B" w:rsidP="008D46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980" w:type="dxa"/>
          </w:tcPr>
          <w:p w:rsidR="00E81317" w:rsidRPr="005267CA" w:rsidRDefault="008D464B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с</w:t>
            </w:r>
            <w:r w:rsidR="00E81317" w:rsidRPr="005267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одержание  </w:t>
            </w:r>
          </w:p>
        </w:tc>
        <w:tc>
          <w:tcPr>
            <w:tcW w:w="1533" w:type="dxa"/>
          </w:tcPr>
          <w:p w:rsidR="00E81317" w:rsidRPr="005267CA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7C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81317" w:rsidRPr="005267CA" w:rsidTr="00DA317E">
        <w:tc>
          <w:tcPr>
            <w:tcW w:w="2093" w:type="dxa"/>
          </w:tcPr>
          <w:p w:rsidR="00E81317" w:rsidRPr="005267CA" w:rsidRDefault="00E81317" w:rsidP="00DA3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Теоретические основы органической химии.</w:t>
            </w:r>
          </w:p>
        </w:tc>
        <w:tc>
          <w:tcPr>
            <w:tcW w:w="5980" w:type="dxa"/>
          </w:tcPr>
          <w:p w:rsidR="00E81317" w:rsidRPr="00A30099" w:rsidRDefault="00E81317" w:rsidP="00DA317E">
            <w:pPr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A30099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1.</w:t>
            </w:r>
            <w:r w:rsidRPr="00A30099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>Теоретические основы органической химии.</w:t>
            </w:r>
          </w:p>
          <w:p w:rsidR="00E81317" w:rsidRPr="00A30099" w:rsidRDefault="00E81317" w:rsidP="00DA31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099">
              <w:rPr>
                <w:rFonts w:ascii="Times New Roman" w:hAnsi="Times New Roman"/>
                <w:sz w:val="24"/>
                <w:szCs w:val="24"/>
              </w:rPr>
              <w:t xml:space="preserve">Формирование органической химии как науки. Классификация и номенклатура органических соединений. Теория строения органических соединений. Углеродный скелет. Радикалы. Функциональные группы. Гомологический ряд, </w:t>
            </w:r>
            <w:r w:rsidRPr="00A30099">
              <w:rPr>
                <w:rFonts w:ascii="Times New Roman" w:hAnsi="Times New Roman"/>
                <w:sz w:val="24"/>
                <w:szCs w:val="24"/>
              </w:rPr>
              <w:lastRenderedPageBreak/>
              <w:t>гомологи. Структурная изомерия. Типы химических связей в молекулах органических соединений.</w:t>
            </w:r>
          </w:p>
          <w:p w:rsidR="00E81317" w:rsidRPr="00A30099" w:rsidRDefault="00E81317" w:rsidP="00DA31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 xml:space="preserve"> Образцы органических веществ и материалов. Модели молекул органических веществ. Растворимость органических веществ в воде и неводных растворителях. Плавление, обугливание и горение органических веществ. </w:t>
            </w:r>
          </w:p>
        </w:tc>
        <w:tc>
          <w:tcPr>
            <w:tcW w:w="1533" w:type="dxa"/>
          </w:tcPr>
          <w:p w:rsidR="00E81317" w:rsidRPr="005267CA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E81317" w:rsidRPr="005267CA" w:rsidTr="00DA317E">
        <w:tc>
          <w:tcPr>
            <w:tcW w:w="2093" w:type="dxa"/>
            <w:vMerge w:val="restart"/>
          </w:tcPr>
          <w:p w:rsidR="00E81317" w:rsidRDefault="00E81317" w:rsidP="00E8131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Углеводороды.</w:t>
            </w:r>
          </w:p>
        </w:tc>
        <w:tc>
          <w:tcPr>
            <w:tcW w:w="5980" w:type="dxa"/>
          </w:tcPr>
          <w:p w:rsidR="00E81317" w:rsidRDefault="00E81317" w:rsidP="00DA317E">
            <w:pPr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A30099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2.</w:t>
            </w:r>
            <w:r w:rsidRPr="00A30099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>Предельные углеводороды (</w:t>
            </w:r>
            <w:proofErr w:type="spellStart"/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>алканы</w:t>
            </w:r>
            <w:proofErr w:type="spellEnd"/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>).</w:t>
            </w:r>
          </w:p>
          <w:p w:rsidR="00E81317" w:rsidRPr="004D1071" w:rsidRDefault="00E81317" w:rsidP="00DA317E">
            <w:pPr>
              <w:jc w:val="both"/>
              <w:rPr>
                <w:rStyle w:val="aa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A30099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A30099">
              <w:rPr>
                <w:rFonts w:ascii="Times New Roman" w:hAnsi="Times New Roman"/>
                <w:sz w:val="24"/>
                <w:szCs w:val="24"/>
              </w:rPr>
              <w:t>Алканы</w:t>
            </w:r>
            <w:proofErr w:type="spellEnd"/>
            <w:r w:rsidRPr="00A30099">
              <w:rPr>
                <w:rFonts w:ascii="Times New Roman" w:hAnsi="Times New Roman"/>
                <w:sz w:val="24"/>
                <w:szCs w:val="24"/>
              </w:rPr>
              <w:t xml:space="preserve">. Строение </w:t>
            </w:r>
            <w:proofErr w:type="spellStart"/>
            <w:r w:rsidRPr="00A30099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A30099">
              <w:rPr>
                <w:rFonts w:ascii="Times New Roman" w:hAnsi="Times New Roman"/>
                <w:sz w:val="24"/>
                <w:szCs w:val="24"/>
              </w:rPr>
              <w:t xml:space="preserve">. Гомологический ряд. Номенклатура и изомерия. Физические и химические свойства </w:t>
            </w:r>
            <w:proofErr w:type="spellStart"/>
            <w:r w:rsidRPr="00A30099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A30099">
              <w:rPr>
                <w:rFonts w:ascii="Times New Roman" w:hAnsi="Times New Roman"/>
                <w:sz w:val="24"/>
                <w:szCs w:val="24"/>
              </w:rPr>
              <w:t xml:space="preserve">. Реакция замещения. Получение и применение </w:t>
            </w:r>
            <w:proofErr w:type="spellStart"/>
            <w:r w:rsidRPr="00A30099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Понятие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циклоалканах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 xml:space="preserve"> Взрыв смеси метана с воздухом. Отношение </w:t>
            </w:r>
            <w:proofErr w:type="spellStart"/>
            <w:r w:rsidRPr="00A30099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A30099">
              <w:rPr>
                <w:rFonts w:ascii="Times New Roman" w:hAnsi="Times New Roman"/>
                <w:sz w:val="24"/>
                <w:szCs w:val="24"/>
              </w:rPr>
              <w:t xml:space="preserve"> к кислотам, щелочам, раствору перманганата калия и бромной воде.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br/>
            </w:r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Лабораторные опыты. 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>Изготовление моделей молекул углеводородов и галогенопроизводных.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br/>
            </w:r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 xml:space="preserve">Расчетные задачи. 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 xml:space="preserve">Нахождение молекулярной формулы органического соединения по массе (объему) продуктов сгорания. </w:t>
            </w: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81317" w:rsidRPr="005267CA" w:rsidTr="00DA317E">
        <w:tc>
          <w:tcPr>
            <w:tcW w:w="2093" w:type="dxa"/>
            <w:vMerge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0" w:type="dxa"/>
          </w:tcPr>
          <w:p w:rsidR="00E81317" w:rsidRPr="00A30099" w:rsidRDefault="00E81317" w:rsidP="00DA317E">
            <w:pPr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A30099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3.</w:t>
            </w:r>
            <w:r w:rsidRPr="00A30099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>Непредельные углеводороды.</w:t>
            </w:r>
          </w:p>
          <w:p w:rsidR="00E81317" w:rsidRPr="00A30099" w:rsidRDefault="00E81317" w:rsidP="00DA317E">
            <w:pPr>
              <w:jc w:val="both"/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  <w:proofErr w:type="spellStart"/>
            <w:r w:rsidRPr="00C036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Алкены</w:t>
            </w:r>
            <w:proofErr w:type="spellEnd"/>
            <w:r w:rsidRPr="00C036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 xml:space="preserve"> Строение </w:t>
            </w:r>
            <w:proofErr w:type="spellStart"/>
            <w:r w:rsidRPr="00A30099"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 w:rsidRPr="00A30099">
              <w:rPr>
                <w:rFonts w:ascii="Times New Roman" w:hAnsi="Times New Roman"/>
                <w:sz w:val="24"/>
                <w:szCs w:val="24"/>
              </w:rPr>
              <w:t xml:space="preserve">. Гомологический ряд. Номенклатура. Изомерия: углеродной цепи, положения кратной связи, </w:t>
            </w:r>
            <w:proofErr w:type="spellStart"/>
            <w:r w:rsidRPr="00A30099">
              <w:rPr>
                <w:rStyle w:val="aa"/>
                <w:rFonts w:ascii="Times New Roman" w:hAnsi="Times New Roman"/>
                <w:sz w:val="24"/>
                <w:szCs w:val="24"/>
              </w:rPr>
              <w:t>ци</w:t>
            </w:r>
            <w:proofErr w:type="gramStart"/>
            <w:r w:rsidRPr="00A30099">
              <w:rPr>
                <w:rStyle w:val="aa"/>
                <w:rFonts w:ascii="Times New Roman" w:hAnsi="Times New Roman"/>
                <w:sz w:val="24"/>
                <w:szCs w:val="24"/>
              </w:rPr>
              <w:t>с</w:t>
            </w:r>
            <w:proofErr w:type="spellEnd"/>
            <w:r w:rsidRPr="00A30099">
              <w:rPr>
                <w:rStyle w:val="aa"/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A300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30099">
              <w:rPr>
                <w:rStyle w:val="aa"/>
                <w:rFonts w:ascii="Times New Roman" w:hAnsi="Times New Roman"/>
                <w:sz w:val="24"/>
                <w:szCs w:val="24"/>
              </w:rPr>
              <w:t>транс-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 xml:space="preserve"> изомерия. Химические свойства: реакции окисления, присоединения, поли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меризации. Применение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0366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036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иены.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 xml:space="preserve"> Строение. Свойства, применение. Природный каучук.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C036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Алкины</w:t>
            </w:r>
            <w:proofErr w:type="spellEnd"/>
            <w:r w:rsidRPr="00C036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 xml:space="preserve"> Строение ацетилена. Гомологи и изомеры. Номенклатура. Физические и химические свойства. Реакции присоединения и замещения. Применение.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br/>
            </w:r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>Получение ацетилена карбидным способом. Взаимодействие ацетилена с раствором перманганата калия и бромной водой. Горение ацетилена. Разложение каучука при нагревании и испытание продуктов разложения.</w:t>
            </w:r>
            <w:r w:rsidRPr="00A30099">
              <w:rPr>
                <w:rFonts w:ascii="Times New Roman" w:hAnsi="Times New Roman"/>
                <w:sz w:val="24"/>
                <w:szCs w:val="24"/>
              </w:rPr>
              <w:br/>
            </w:r>
            <w:r w:rsidRPr="00A30099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Практическая работа. </w:t>
            </w:r>
            <w:r w:rsidRPr="00A30099">
              <w:rPr>
                <w:rFonts w:ascii="Times New Roman" w:hAnsi="Times New Roman"/>
                <w:sz w:val="24"/>
                <w:szCs w:val="24"/>
              </w:rPr>
              <w:t>Получение этилена и изучение его свойств.</w:t>
            </w: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81317" w:rsidRPr="005267CA" w:rsidTr="00DA317E">
        <w:tc>
          <w:tcPr>
            <w:tcW w:w="2093" w:type="dxa"/>
            <w:vMerge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0" w:type="dxa"/>
          </w:tcPr>
          <w:p w:rsidR="00E81317" w:rsidRPr="006F1CEF" w:rsidRDefault="00E81317" w:rsidP="00DA317E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6F1CE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Тема 4,5.  Ароматические углеводороды. Природные источники углеводородов.</w:t>
            </w:r>
          </w:p>
          <w:p w:rsidR="00E81317" w:rsidRPr="004D1071" w:rsidRDefault="00E81317" w:rsidP="00DA317E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C036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Арены.</w:t>
            </w:r>
            <w:r w:rsidRPr="006F1CEF">
              <w:rPr>
                <w:rFonts w:ascii="Times New Roman" w:hAnsi="Times New Roman"/>
                <w:sz w:val="24"/>
                <w:szCs w:val="24"/>
              </w:rPr>
              <w:t xml:space="preserve"> Строение бензола. Изомерия и номенклатура. Физические и химические свойства бензола. Гомологи бензола. Генетическая связь ароматических углеводородов с другими классами углеводородов. </w:t>
            </w:r>
            <w:r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углеводородов: нефть и п</w:t>
            </w:r>
            <w:r w:rsidRPr="006F1CEF">
              <w:rPr>
                <w:rFonts w:ascii="Times New Roman" w:hAnsi="Times New Roman"/>
                <w:sz w:val="24"/>
                <w:szCs w:val="24"/>
              </w:rPr>
              <w:t xml:space="preserve">риродный газ. Нефть и нефтепродукты. Физические свойства. Способы переработки нефти. Природный газ. </w:t>
            </w:r>
            <w:r w:rsidRPr="006F1CEF">
              <w:rPr>
                <w:rFonts w:ascii="Times New Roman" w:hAnsi="Times New Roman"/>
                <w:sz w:val="24"/>
                <w:szCs w:val="24"/>
              </w:rPr>
              <w:br/>
              <w:t> </w:t>
            </w:r>
            <w:r w:rsidRPr="006F1CEF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6F1CEF">
              <w:rPr>
                <w:rFonts w:ascii="Times New Roman" w:hAnsi="Times New Roman"/>
                <w:sz w:val="24"/>
                <w:szCs w:val="24"/>
              </w:rPr>
              <w:t xml:space="preserve"> Бензол как растворитель, горение бензола. Отношение бензола к бромной воде и раствору перманганата калия. Окисление толуола.  Ознакомление с образцами продуктов нефтепереработки. </w:t>
            </w: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81317" w:rsidRPr="005267CA" w:rsidTr="00DA317E">
        <w:tc>
          <w:tcPr>
            <w:tcW w:w="2093" w:type="dxa"/>
            <w:vMerge w:val="restart"/>
          </w:tcPr>
          <w:p w:rsidR="00E81317" w:rsidRPr="00E81317" w:rsidRDefault="00E81317" w:rsidP="00DA317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F1CE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Кислородсодержащие органические соединени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я.</w:t>
            </w:r>
          </w:p>
        </w:tc>
        <w:tc>
          <w:tcPr>
            <w:tcW w:w="5980" w:type="dxa"/>
          </w:tcPr>
          <w:p w:rsidR="00E81317" w:rsidRPr="006F1CEF" w:rsidRDefault="00E81317" w:rsidP="00DA317E">
            <w:pPr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6F1CEF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6.</w:t>
            </w:r>
            <w:r w:rsidRPr="006F1CEF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F1CEF">
              <w:rPr>
                <w:rStyle w:val="ab"/>
                <w:rFonts w:ascii="Times New Roman" w:hAnsi="Times New Roman"/>
                <w:sz w:val="24"/>
                <w:szCs w:val="24"/>
              </w:rPr>
              <w:t>Спирты и фенолы.</w:t>
            </w:r>
          </w:p>
          <w:p w:rsidR="00E81317" w:rsidRPr="006F1CEF" w:rsidRDefault="00E81317" w:rsidP="00DA317E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F1CEF">
              <w:rPr>
                <w:rFonts w:ascii="Times New Roman" w:hAnsi="Times New Roman"/>
                <w:sz w:val="24"/>
                <w:szCs w:val="24"/>
              </w:rPr>
              <w:t> Одноатомные предельные спирты. Строение молекул, функциональная группа. Водородная связь. Изомерия и номенклатура. Свойства метанола (этанола), получение и применение. Физиологическое действие спи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ртов на организм человека. </w:t>
            </w:r>
            <w:r w:rsidRPr="006F1CEF">
              <w:rPr>
                <w:rFonts w:ascii="Times New Roman" w:hAnsi="Times New Roman"/>
                <w:sz w:val="24"/>
                <w:szCs w:val="24"/>
              </w:rPr>
              <w:t> Многоатомные спирты. Этиленгликоль, глицер</w:t>
            </w:r>
            <w:r>
              <w:rPr>
                <w:rFonts w:ascii="Times New Roman" w:hAnsi="Times New Roman"/>
                <w:sz w:val="24"/>
                <w:szCs w:val="24"/>
              </w:rPr>
              <w:t>ин. Свойства, применение.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 </w:t>
            </w:r>
            <w:r w:rsidRPr="006F1CEF">
              <w:rPr>
                <w:rFonts w:ascii="Times New Roman" w:hAnsi="Times New Roman"/>
                <w:sz w:val="24"/>
                <w:szCs w:val="24"/>
              </w:rPr>
              <w:t>Фенолы. Строение молекулы фенола. Взаимное влияние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атомов </w:t>
            </w:r>
            <w:r w:rsidRPr="006F1CEF">
              <w:rPr>
                <w:rFonts w:ascii="Times New Roman" w:hAnsi="Times New Roman"/>
                <w:sz w:val="24"/>
                <w:szCs w:val="24"/>
              </w:rPr>
              <w:t xml:space="preserve">в молекуле на примере молекулы фенола. Свойства. Токсичность фенола и его соединений. Применение фенола. Генетическая связь спиртов и фенола с углеводородами. </w:t>
            </w:r>
            <w:r w:rsidRPr="006F1CEF">
              <w:rPr>
                <w:rFonts w:ascii="Times New Roman" w:hAnsi="Times New Roman"/>
                <w:sz w:val="24"/>
                <w:szCs w:val="24"/>
              </w:rPr>
              <w:br/>
            </w:r>
            <w:r w:rsidRPr="006F1CEF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6F1CEF">
              <w:rPr>
                <w:rFonts w:ascii="Times New Roman" w:hAnsi="Times New Roman"/>
                <w:sz w:val="24"/>
                <w:szCs w:val="24"/>
              </w:rPr>
              <w:t xml:space="preserve"> Взаимодействие фенола с бромной водой и раствором </w:t>
            </w:r>
            <w:proofErr w:type="spellStart"/>
            <w:r w:rsidRPr="006F1CEF">
              <w:rPr>
                <w:rFonts w:ascii="Times New Roman" w:hAnsi="Times New Roman"/>
                <w:sz w:val="24"/>
                <w:szCs w:val="24"/>
              </w:rPr>
              <w:t>гидроксида</w:t>
            </w:r>
            <w:proofErr w:type="spellEnd"/>
            <w:r w:rsidRPr="006F1CEF">
              <w:rPr>
                <w:rFonts w:ascii="Times New Roman" w:hAnsi="Times New Roman"/>
                <w:sz w:val="24"/>
                <w:szCs w:val="24"/>
              </w:rPr>
              <w:t xml:space="preserve"> натрия. Растворение глицерина в воде. Реакция глицерина с </w:t>
            </w:r>
            <w:proofErr w:type="spellStart"/>
            <w:r w:rsidRPr="006F1CEF">
              <w:rPr>
                <w:rFonts w:ascii="Times New Roman" w:hAnsi="Times New Roman"/>
                <w:sz w:val="24"/>
                <w:szCs w:val="24"/>
              </w:rPr>
              <w:t>гидроксидом</w:t>
            </w:r>
            <w:proofErr w:type="spellEnd"/>
            <w:r w:rsidRPr="006F1CEF">
              <w:rPr>
                <w:rFonts w:ascii="Times New Roman" w:hAnsi="Times New Roman"/>
                <w:sz w:val="24"/>
                <w:szCs w:val="24"/>
              </w:rPr>
              <w:t xml:space="preserve"> меди(II).</w:t>
            </w:r>
            <w:r w:rsidRPr="006F1CEF">
              <w:rPr>
                <w:rFonts w:ascii="Times New Roman" w:hAnsi="Times New Roman"/>
                <w:sz w:val="24"/>
                <w:szCs w:val="24"/>
              </w:rPr>
              <w:br/>
            </w:r>
            <w:r w:rsidRPr="006F1CEF">
              <w:rPr>
                <w:rStyle w:val="ab"/>
                <w:rFonts w:ascii="Times New Roman" w:hAnsi="Times New Roman"/>
                <w:sz w:val="24"/>
                <w:szCs w:val="24"/>
              </w:rPr>
              <w:t xml:space="preserve">Расчетные задачи. </w:t>
            </w:r>
            <w:r w:rsidRPr="006F1CEF">
              <w:rPr>
                <w:rFonts w:ascii="Times New Roman" w:hAnsi="Times New Roman"/>
                <w:sz w:val="24"/>
                <w:szCs w:val="24"/>
              </w:rPr>
              <w:t xml:space="preserve">Расчеты по химическим уравнениям при условии, что одно из реагирующих веществ дано в избытке. </w:t>
            </w: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81317" w:rsidRPr="005267CA" w:rsidTr="00DA317E">
        <w:tc>
          <w:tcPr>
            <w:tcW w:w="2093" w:type="dxa"/>
            <w:vMerge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0" w:type="dxa"/>
          </w:tcPr>
          <w:p w:rsidR="00E81317" w:rsidRPr="003572FB" w:rsidRDefault="00E81317" w:rsidP="00DA317E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572FB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7</w:t>
            </w:r>
            <w:r w:rsidRPr="003572FB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Альдегиды, кетоны, </w:t>
            </w:r>
            <w:r w:rsidRPr="003572FB">
              <w:rPr>
                <w:rStyle w:val="ab"/>
                <w:rFonts w:ascii="Times New Roman" w:hAnsi="Times New Roman"/>
                <w:sz w:val="24"/>
                <w:szCs w:val="24"/>
              </w:rPr>
              <w:t>карбоновые кислоты.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 Альдегиды. </w:t>
            </w:r>
            <w:r w:rsidRPr="003572FB">
              <w:rPr>
                <w:rStyle w:val="aa"/>
                <w:rFonts w:ascii="Times New Roman" w:hAnsi="Times New Roman"/>
                <w:sz w:val="24"/>
                <w:szCs w:val="24"/>
              </w:rPr>
              <w:t>Кетоны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. Строение молекул. Функциональная группа. Изомерия и номенклатура. Формальдегид и ацетальдегид: свойства, получение и применение. </w:t>
            </w:r>
            <w:r w:rsidRPr="003572FB">
              <w:rPr>
                <w:rStyle w:val="aa"/>
                <w:rFonts w:ascii="Times New Roman" w:hAnsi="Times New Roman"/>
                <w:sz w:val="24"/>
                <w:szCs w:val="24"/>
              </w:rPr>
              <w:t>Ацетон — представитель кетонов. Применение.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> Односоставные предельные карбоновые кислоты. Строение молекул. Функциональная группа. Изомерия и номенклатура. Свойства карб</w:t>
            </w:r>
            <w:r>
              <w:rPr>
                <w:rFonts w:ascii="Times New Roman" w:hAnsi="Times New Roman"/>
                <w:sz w:val="24"/>
                <w:szCs w:val="24"/>
              </w:rPr>
              <w:t>оновых кислот. Применение.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> Краткие сведения о непреде</w:t>
            </w:r>
            <w:r>
              <w:rPr>
                <w:rFonts w:ascii="Times New Roman" w:hAnsi="Times New Roman"/>
                <w:sz w:val="24"/>
                <w:szCs w:val="24"/>
              </w:rPr>
              <w:t>льных карбоновых кислотах.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> Генетическая связь карбоновых кислот с другими классами органических соединений.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br/>
            </w:r>
            <w:r w:rsidRPr="003572FB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 Получение </w:t>
            </w:r>
            <w:proofErr w:type="spellStart"/>
            <w:r w:rsidRPr="003572FB">
              <w:rPr>
                <w:rFonts w:ascii="Times New Roman" w:hAnsi="Times New Roman"/>
                <w:sz w:val="24"/>
                <w:szCs w:val="24"/>
              </w:rPr>
              <w:t>этаналя</w:t>
            </w:r>
            <w:proofErr w:type="spellEnd"/>
            <w:r w:rsidRPr="003572FB">
              <w:rPr>
                <w:rFonts w:ascii="Times New Roman" w:hAnsi="Times New Roman"/>
                <w:sz w:val="24"/>
                <w:szCs w:val="24"/>
              </w:rPr>
              <w:t xml:space="preserve"> окислением этанола. Взаимодействие </w:t>
            </w:r>
            <w:proofErr w:type="spellStart"/>
            <w:r w:rsidRPr="003572FB">
              <w:rPr>
                <w:rFonts w:ascii="Times New Roman" w:hAnsi="Times New Roman"/>
                <w:sz w:val="24"/>
                <w:szCs w:val="24"/>
              </w:rPr>
              <w:t>метаналя</w:t>
            </w:r>
            <w:proofErr w:type="spellEnd"/>
            <w:r w:rsidRPr="003572F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572FB">
              <w:rPr>
                <w:rFonts w:ascii="Times New Roman" w:hAnsi="Times New Roman"/>
                <w:sz w:val="24"/>
                <w:szCs w:val="24"/>
              </w:rPr>
              <w:t>этаналя</w:t>
            </w:r>
            <w:proofErr w:type="spellEnd"/>
            <w:r w:rsidRPr="003572FB">
              <w:rPr>
                <w:rFonts w:ascii="Times New Roman" w:hAnsi="Times New Roman"/>
                <w:sz w:val="24"/>
                <w:szCs w:val="24"/>
              </w:rPr>
              <w:t xml:space="preserve">) с аммиачным раствором оксида серебра(I) и </w:t>
            </w:r>
            <w:proofErr w:type="spellStart"/>
            <w:r w:rsidRPr="003572FB">
              <w:rPr>
                <w:rFonts w:ascii="Times New Roman" w:hAnsi="Times New Roman"/>
                <w:sz w:val="24"/>
                <w:szCs w:val="24"/>
              </w:rPr>
              <w:t>гидроксида</w:t>
            </w:r>
            <w:proofErr w:type="spellEnd"/>
            <w:r w:rsidRPr="003572FB">
              <w:rPr>
                <w:rFonts w:ascii="Times New Roman" w:hAnsi="Times New Roman"/>
                <w:sz w:val="24"/>
                <w:szCs w:val="24"/>
              </w:rPr>
              <w:t xml:space="preserve"> меди(II). Растворение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ацетоне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различных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>веществ</w:t>
            </w:r>
            <w:proofErr w:type="spellEnd"/>
            <w:r w:rsidRPr="003572FB">
              <w:rPr>
                <w:rFonts w:ascii="Times New Roman" w:hAnsi="Times New Roman"/>
                <w:sz w:val="24"/>
                <w:szCs w:val="24"/>
              </w:rPr>
              <w:t>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br/>
            </w:r>
            <w:r w:rsidRPr="003572FB">
              <w:rPr>
                <w:rStyle w:val="ab"/>
                <w:rFonts w:ascii="Times New Roman" w:hAnsi="Times New Roman"/>
                <w:sz w:val="24"/>
                <w:szCs w:val="24"/>
              </w:rPr>
              <w:t>Расчетные задачи.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 Определение массовой или объемной доли выхода продукта реакции </w:t>
            </w:r>
            <w:proofErr w:type="gramStart"/>
            <w:r w:rsidRPr="003572F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3572FB">
              <w:rPr>
                <w:rFonts w:ascii="Times New Roman" w:hAnsi="Times New Roman"/>
                <w:sz w:val="24"/>
                <w:szCs w:val="24"/>
              </w:rPr>
              <w:t xml:space="preserve"> теоретически возможного. </w:t>
            </w: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81317" w:rsidRPr="005267CA" w:rsidTr="00DA317E">
        <w:tc>
          <w:tcPr>
            <w:tcW w:w="2093" w:type="dxa"/>
            <w:vMerge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0" w:type="dxa"/>
          </w:tcPr>
          <w:p w:rsidR="00E81317" w:rsidRPr="003572FB" w:rsidRDefault="00E81317" w:rsidP="00DA317E">
            <w:pPr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3572FB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8. Сложные эфиры.</w:t>
            </w:r>
            <w:r w:rsidRPr="003572FB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572FB">
              <w:rPr>
                <w:rStyle w:val="ab"/>
                <w:rFonts w:ascii="Times New Roman" w:hAnsi="Times New Roman"/>
                <w:sz w:val="24"/>
                <w:szCs w:val="24"/>
              </w:rPr>
              <w:t>Жиры. Углеводы.</w:t>
            </w:r>
          </w:p>
          <w:p w:rsidR="00E81317" w:rsidRDefault="00E81317" w:rsidP="00DA31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>Сложные эфиры.  Жиры. Нахождение в природе. Свойства. Применение.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72FB">
              <w:rPr>
                <w:rStyle w:val="aa"/>
                <w:rFonts w:ascii="Times New Roman" w:hAnsi="Times New Roman"/>
                <w:sz w:val="24"/>
                <w:szCs w:val="24"/>
              </w:rPr>
              <w:t>Моющие средства. Правила безопасного обращения со средствами бытовой химии.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572FB">
              <w:rPr>
                <w:rFonts w:ascii="Times New Roman" w:hAnsi="Times New Roman"/>
                <w:sz w:val="24"/>
                <w:szCs w:val="24"/>
              </w:rPr>
              <w:t>Углеводы.  Глюкоза. Строение молекулы. Свойства глюкозы. Применение.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Дисариды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 Сахаро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за. Свойства, применение. Полисахариды. 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>Крахмал и целлюлоза — представители природных полимеров. Реакция поликонденсации. Физические и химические свойства. Нахождение в природе. Прим</w:t>
            </w:r>
            <w:r>
              <w:rPr>
                <w:rFonts w:ascii="Times New Roman" w:hAnsi="Times New Roman"/>
                <w:sz w:val="24"/>
                <w:szCs w:val="24"/>
              </w:rPr>
              <w:t>енение. Ацетатное волокно.</w:t>
            </w:r>
          </w:p>
          <w:p w:rsidR="00E81317" w:rsidRPr="008D464B" w:rsidRDefault="00E81317" w:rsidP="00DA317E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572FB">
              <w:rPr>
                <w:rFonts w:ascii="Times New Roman" w:hAnsi="Times New Roman"/>
                <w:sz w:val="24"/>
                <w:szCs w:val="24"/>
              </w:rPr>
              <w:t> </w:t>
            </w:r>
            <w:r w:rsidRPr="003572FB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Получение эфира. 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Растворимость жиров, доказательство их непредельного характера, омыление жиров. Сравнение свойств мыла и </w:t>
            </w:r>
            <w:r w:rsidRPr="003572FB">
              <w:rPr>
                <w:rFonts w:ascii="Times New Roman" w:hAnsi="Times New Roman"/>
                <w:sz w:val="24"/>
                <w:szCs w:val="24"/>
              </w:rPr>
              <w:lastRenderedPageBreak/>
              <w:t>синт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етических моющих средств. 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Взаимодействие глюкозы с </w:t>
            </w:r>
            <w:proofErr w:type="spellStart"/>
            <w:r w:rsidRPr="003572FB">
              <w:rPr>
                <w:rFonts w:ascii="Times New Roman" w:hAnsi="Times New Roman"/>
                <w:sz w:val="24"/>
                <w:szCs w:val="24"/>
              </w:rPr>
              <w:t>гидроксидом</w:t>
            </w:r>
            <w:proofErr w:type="spellEnd"/>
            <w:r w:rsidRPr="003572FB">
              <w:rPr>
                <w:rFonts w:ascii="Times New Roman" w:hAnsi="Times New Roman"/>
                <w:sz w:val="24"/>
                <w:szCs w:val="24"/>
              </w:rPr>
              <w:t xml:space="preserve"> меди(II). Взаимодействие глюкозы с аммиачным рас</w:t>
            </w:r>
            <w:r>
              <w:rPr>
                <w:rFonts w:ascii="Times New Roman" w:hAnsi="Times New Roman"/>
                <w:sz w:val="24"/>
                <w:szCs w:val="24"/>
              </w:rPr>
              <w:t>твором оксида серебра(I).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 Взаимодействие сахарозы с </w:t>
            </w:r>
            <w:proofErr w:type="spellStart"/>
            <w:r w:rsidRPr="003572FB">
              <w:rPr>
                <w:rFonts w:ascii="Times New Roman" w:hAnsi="Times New Roman"/>
                <w:sz w:val="24"/>
                <w:szCs w:val="24"/>
              </w:rPr>
              <w:t>гидроксидом</w:t>
            </w:r>
            <w:proofErr w:type="spellEnd"/>
            <w:r w:rsidRPr="003572FB">
              <w:rPr>
                <w:rFonts w:ascii="Times New Roman" w:hAnsi="Times New Roman"/>
                <w:sz w:val="24"/>
                <w:szCs w:val="24"/>
              </w:rPr>
              <w:t xml:space="preserve"> кальция. Взаимодействие крахмала с </w:t>
            </w:r>
            <w:proofErr w:type="spellStart"/>
            <w:r w:rsidRPr="003572FB">
              <w:rPr>
                <w:rFonts w:ascii="Times New Roman" w:hAnsi="Times New Roman"/>
                <w:sz w:val="24"/>
                <w:szCs w:val="24"/>
              </w:rPr>
              <w:t>иодом</w:t>
            </w:r>
            <w:proofErr w:type="spellEnd"/>
            <w:r w:rsidRPr="003572FB">
              <w:rPr>
                <w:rFonts w:ascii="Times New Roman" w:hAnsi="Times New Roman"/>
                <w:sz w:val="24"/>
                <w:szCs w:val="24"/>
              </w:rPr>
              <w:t>. Гидролиз крахмала. Ознакомление с обра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зцами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природных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искусственных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>волокон</w:t>
            </w:r>
            <w:proofErr w:type="spellEnd"/>
            <w:r w:rsidRPr="003572FB">
              <w:rPr>
                <w:rFonts w:ascii="Times New Roman" w:hAnsi="Times New Roman"/>
                <w:sz w:val="24"/>
                <w:szCs w:val="24"/>
              </w:rPr>
              <w:t>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br/>
              <w:t> </w:t>
            </w:r>
            <w:r w:rsidRPr="003572FB">
              <w:rPr>
                <w:rStyle w:val="ab"/>
                <w:rFonts w:ascii="Times New Roman" w:hAnsi="Times New Roman"/>
                <w:sz w:val="24"/>
                <w:szCs w:val="24"/>
              </w:rPr>
              <w:t>Практическая работа.</w:t>
            </w:r>
            <w:r w:rsidRPr="003572FB">
              <w:rPr>
                <w:rFonts w:ascii="Times New Roman" w:hAnsi="Times New Roman"/>
                <w:sz w:val="24"/>
                <w:szCs w:val="24"/>
              </w:rPr>
              <w:t xml:space="preserve"> Решение экспериментальных задач на получение и распознавание органических веществ. </w:t>
            </w: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E81317" w:rsidRPr="005267CA" w:rsidTr="00DA317E">
        <w:tc>
          <w:tcPr>
            <w:tcW w:w="2093" w:type="dxa"/>
            <w:vMerge w:val="restart"/>
          </w:tcPr>
          <w:p w:rsidR="00E81317" w:rsidRDefault="00E81317" w:rsidP="00DA3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Азотсодержащие соединения.</w:t>
            </w:r>
          </w:p>
          <w:p w:rsidR="00E81317" w:rsidRDefault="00E81317" w:rsidP="00DA3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0" w:type="dxa"/>
          </w:tcPr>
          <w:p w:rsidR="00E81317" w:rsidRPr="00C03661" w:rsidRDefault="00E81317" w:rsidP="00DA317E">
            <w:pPr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C03661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9.</w:t>
            </w:r>
            <w:r w:rsidRPr="00C03661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03661">
              <w:rPr>
                <w:rStyle w:val="ab"/>
                <w:rFonts w:ascii="Times New Roman" w:hAnsi="Times New Roman"/>
                <w:sz w:val="24"/>
                <w:szCs w:val="24"/>
              </w:rPr>
              <w:t>Амины и аминокислоты.</w:t>
            </w:r>
          </w:p>
          <w:p w:rsidR="00E81317" w:rsidRPr="00C03661" w:rsidRDefault="00E81317" w:rsidP="00DA317E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C036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Амины.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 xml:space="preserve"> Строение молекул. Аминогруппа. Физические и химические свойства. Анилин. Свойства, применение.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br/>
            </w:r>
            <w:r w:rsidRPr="00C036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Аминокислоты.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 xml:space="preserve"> Изомерия и номенклатура. Свойства. Аминокислоты как </w:t>
            </w:r>
            <w:proofErr w:type="spellStart"/>
            <w:r w:rsidRPr="00C03661">
              <w:rPr>
                <w:rFonts w:ascii="Times New Roman" w:hAnsi="Times New Roman"/>
                <w:sz w:val="24"/>
                <w:szCs w:val="24"/>
              </w:rPr>
              <w:t>амфотерные</w:t>
            </w:r>
            <w:proofErr w:type="spellEnd"/>
            <w:r w:rsidRPr="00C03661">
              <w:rPr>
                <w:rFonts w:ascii="Times New Roman" w:hAnsi="Times New Roman"/>
                <w:sz w:val="24"/>
                <w:szCs w:val="24"/>
              </w:rPr>
              <w:t xml:space="preserve"> органические соединения. Применение. </w:t>
            </w: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81317" w:rsidRPr="005267CA" w:rsidTr="00DA317E">
        <w:tc>
          <w:tcPr>
            <w:tcW w:w="2093" w:type="dxa"/>
            <w:vMerge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0" w:type="dxa"/>
          </w:tcPr>
          <w:p w:rsidR="00E81317" w:rsidRPr="00C03661" w:rsidRDefault="00E81317" w:rsidP="00DA317E">
            <w:pPr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C03661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10</w:t>
            </w:r>
            <w:r w:rsidRPr="00C03661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C03661">
              <w:rPr>
                <w:rStyle w:val="ab"/>
                <w:rFonts w:ascii="Times New Roman" w:hAnsi="Times New Roman"/>
                <w:sz w:val="24"/>
                <w:szCs w:val="24"/>
              </w:rPr>
              <w:t>Белки.</w:t>
            </w:r>
          </w:p>
          <w:p w:rsidR="00E81317" w:rsidRPr="004D1071" w:rsidRDefault="00E81317" w:rsidP="00DA317E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C03661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Белки</w:t>
            </w:r>
            <w:r w:rsidRPr="00C036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 xml:space="preserve"> Состав и строение. Физические и химические свойства. Превращение белков в организме. Успехи в изучении и синтезе белков.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Нуклеиновые кислоты.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 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>Химия и здоровье человека. Лекарства. Проблемы, связанные с применением лекарственных препаратов.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br/>
            </w:r>
            <w:r w:rsidRPr="00C03661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 xml:space="preserve"> Окраска ткани анилиновым красителем. Доказательство наличия функциональных групп в растворах аминокислот. Цветные реакции на белки (</w:t>
            </w:r>
            <w:proofErr w:type="spellStart"/>
            <w:r w:rsidRPr="00C03661">
              <w:rPr>
                <w:rFonts w:ascii="Times New Roman" w:hAnsi="Times New Roman"/>
                <w:sz w:val="24"/>
                <w:szCs w:val="24"/>
              </w:rPr>
              <w:t>биуретовая</w:t>
            </w:r>
            <w:proofErr w:type="spellEnd"/>
            <w:r w:rsidRPr="00C0366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C03661">
              <w:rPr>
                <w:rFonts w:ascii="Times New Roman" w:hAnsi="Times New Roman"/>
                <w:sz w:val="24"/>
                <w:szCs w:val="24"/>
              </w:rPr>
              <w:t>ксантопротеиновая</w:t>
            </w:r>
            <w:proofErr w:type="gramEnd"/>
            <w:r w:rsidRPr="00C03661">
              <w:rPr>
                <w:rFonts w:ascii="Times New Roman" w:hAnsi="Times New Roman"/>
                <w:sz w:val="24"/>
                <w:szCs w:val="24"/>
              </w:rPr>
              <w:t xml:space="preserve"> реакции). </w:t>
            </w: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81317" w:rsidRPr="005267CA" w:rsidTr="00DA317E">
        <w:tc>
          <w:tcPr>
            <w:tcW w:w="209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Высокомолекулярные соединения. </w:t>
            </w:r>
          </w:p>
        </w:tc>
        <w:tc>
          <w:tcPr>
            <w:tcW w:w="5980" w:type="dxa"/>
          </w:tcPr>
          <w:p w:rsidR="00E81317" w:rsidRPr="00C03661" w:rsidRDefault="00E81317" w:rsidP="00DA317E">
            <w:pPr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C03661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11</w:t>
            </w:r>
            <w:r w:rsidRPr="00C03661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C03661">
              <w:rPr>
                <w:rStyle w:val="ab"/>
                <w:rFonts w:ascii="Times New Roman" w:hAnsi="Times New Roman"/>
                <w:sz w:val="24"/>
                <w:szCs w:val="24"/>
              </w:rPr>
              <w:t>Синтетические полимеры.</w:t>
            </w:r>
          </w:p>
          <w:p w:rsidR="00E81317" w:rsidRPr="004D1071" w:rsidRDefault="00E81317" w:rsidP="00DA317E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C03661">
              <w:rPr>
                <w:rFonts w:ascii="Times New Roman" w:hAnsi="Times New Roman"/>
                <w:sz w:val="24"/>
                <w:szCs w:val="24"/>
              </w:rPr>
              <w:t>Понятие о высокомолекулярных соединениях.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>Полимеры: пластмассы, каучуки, волокна.  Полимеры, получаемые в реакциях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олимеризации. Строение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молекул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олиэтилен.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>Полипропилен.</w:t>
            </w:r>
            <w:r w:rsidRPr="00C03661">
              <w:rPr>
                <w:rStyle w:val="aa"/>
                <w:rFonts w:ascii="Times New Roman" w:hAnsi="Times New Roman"/>
                <w:sz w:val="24"/>
                <w:szCs w:val="24"/>
              </w:rPr>
              <w:t>Фенолформальдегидные</w:t>
            </w:r>
            <w:proofErr w:type="spellEnd"/>
            <w:r w:rsidRPr="00C03661">
              <w:rPr>
                <w:rStyle w:val="aa"/>
                <w:rFonts w:ascii="Times New Roman" w:hAnsi="Times New Roman"/>
                <w:sz w:val="24"/>
                <w:szCs w:val="24"/>
              </w:rPr>
              <w:t xml:space="preserve"> смолы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 Синтетические 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>каучуки. Строение, 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получение и применение. 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>Синтет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волокна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апрон.Лавсан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br/>
            </w:r>
            <w:r w:rsidRPr="00C03661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 xml:space="preserve"> Образцы пластма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каучуков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03661">
              <w:rPr>
                <w:rFonts w:ascii="Times New Roman" w:hAnsi="Times New Roman"/>
                <w:sz w:val="24"/>
                <w:szCs w:val="24"/>
              </w:rPr>
              <w:t>олокон</w:t>
            </w:r>
            <w:proofErr w:type="spellEnd"/>
            <w:r w:rsidRPr="00C03661">
              <w:rPr>
                <w:rFonts w:ascii="Times New Roman" w:hAnsi="Times New Roman"/>
                <w:sz w:val="24"/>
                <w:szCs w:val="24"/>
              </w:rPr>
              <w:t>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br/>
            </w:r>
            <w:r w:rsidRPr="00C03661">
              <w:rPr>
                <w:rStyle w:val="ab"/>
                <w:rFonts w:ascii="Times New Roman" w:hAnsi="Times New Roman"/>
                <w:sz w:val="24"/>
                <w:szCs w:val="24"/>
              </w:rPr>
              <w:t>Практическая работа.</w:t>
            </w:r>
            <w:r w:rsidRPr="00C03661">
              <w:rPr>
                <w:rFonts w:ascii="Times New Roman" w:hAnsi="Times New Roman"/>
                <w:sz w:val="24"/>
                <w:szCs w:val="24"/>
              </w:rPr>
              <w:t xml:space="preserve"> Распознавание пластмасс и волокон. </w:t>
            </w: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81317" w:rsidRPr="005267CA" w:rsidTr="00DA317E">
        <w:tc>
          <w:tcPr>
            <w:tcW w:w="2093" w:type="dxa"/>
          </w:tcPr>
          <w:p w:rsidR="00E81317" w:rsidRDefault="008D464B" w:rsidP="00DA3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5980" w:type="dxa"/>
          </w:tcPr>
          <w:p w:rsidR="00E81317" w:rsidRDefault="00E81317" w:rsidP="00DA3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E81317" w:rsidRDefault="00E81317" w:rsidP="00DA31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43DDF" w:rsidRDefault="00743DDF" w:rsidP="00A24790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D464B" w:rsidRPr="008D464B" w:rsidRDefault="008D464B" w:rsidP="008D464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464B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«Химия»  11 класс</w:t>
      </w:r>
    </w:p>
    <w:tbl>
      <w:tblPr>
        <w:tblStyle w:val="af0"/>
        <w:tblW w:w="9606" w:type="dxa"/>
        <w:tblLook w:val="04A0"/>
      </w:tblPr>
      <w:tblGrid>
        <w:gridCol w:w="1865"/>
        <w:gridCol w:w="6186"/>
        <w:gridCol w:w="1555"/>
      </w:tblGrid>
      <w:tr w:rsidR="005267CA" w:rsidRPr="005267CA" w:rsidTr="003B5008">
        <w:tc>
          <w:tcPr>
            <w:tcW w:w="1865" w:type="dxa"/>
          </w:tcPr>
          <w:p w:rsidR="005267CA" w:rsidRPr="005267CA" w:rsidRDefault="005267C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7CA">
              <w:rPr>
                <w:rFonts w:ascii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186" w:type="dxa"/>
          </w:tcPr>
          <w:p w:rsidR="005267CA" w:rsidRPr="005267CA" w:rsidRDefault="008D464B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с</w:t>
            </w:r>
            <w:r w:rsidR="005267CA" w:rsidRPr="005267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одержание  </w:t>
            </w:r>
          </w:p>
        </w:tc>
        <w:tc>
          <w:tcPr>
            <w:tcW w:w="1555" w:type="dxa"/>
          </w:tcPr>
          <w:p w:rsidR="005267CA" w:rsidRPr="005267CA" w:rsidRDefault="005267C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7C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D223A" w:rsidRPr="005267CA" w:rsidTr="00BB7682">
        <w:tc>
          <w:tcPr>
            <w:tcW w:w="1865" w:type="dxa"/>
            <w:vMerge w:val="restart"/>
          </w:tcPr>
          <w:p w:rsidR="002D223A" w:rsidRPr="005267CA" w:rsidRDefault="002D223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Теоретические основы химии </w:t>
            </w:r>
          </w:p>
        </w:tc>
        <w:tc>
          <w:tcPr>
            <w:tcW w:w="6186" w:type="dxa"/>
          </w:tcPr>
          <w:p w:rsidR="002D223A" w:rsidRPr="004A11FA" w:rsidRDefault="002D223A" w:rsidP="005267CA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1FA">
              <w:rPr>
                <w:rStyle w:val="aa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A11FA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</w:t>
            </w:r>
            <w:r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 1:</w:t>
            </w:r>
            <w:r w:rsidRPr="004A11FA">
              <w:rPr>
                <w:rStyle w:val="ab"/>
                <w:rFonts w:ascii="Times New Roman" w:hAnsi="Times New Roman"/>
                <w:sz w:val="24"/>
                <w:szCs w:val="24"/>
              </w:rPr>
              <w:t>Важнейшие химические понятия и законы</w:t>
            </w:r>
            <w:r w:rsidRPr="004A11FA">
              <w:rPr>
                <w:rFonts w:ascii="Times New Roman" w:hAnsi="Times New Roman"/>
                <w:sz w:val="24"/>
                <w:szCs w:val="24"/>
              </w:rPr>
              <w:t>.</w:t>
            </w:r>
            <w:r w:rsidRPr="004A11FA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Периодический закон и периодическая система химических элементов Д. И. Менделеева на основе </w:t>
            </w:r>
            <w:r w:rsidRPr="004A11FA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4A11FA">
              <w:rPr>
                <w:rStyle w:val="ab"/>
                <w:rFonts w:ascii="Times New Roman" w:hAnsi="Times New Roman"/>
                <w:sz w:val="24"/>
                <w:szCs w:val="24"/>
              </w:rPr>
              <w:t>учения о строении атомов.</w:t>
            </w:r>
          </w:p>
          <w:p w:rsidR="002D223A" w:rsidRPr="004A11FA" w:rsidRDefault="002D223A" w:rsidP="004A11FA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1FA">
              <w:rPr>
                <w:rFonts w:ascii="Times New Roman" w:hAnsi="Times New Roman"/>
                <w:sz w:val="24"/>
                <w:szCs w:val="24"/>
              </w:rPr>
              <w:t xml:space="preserve">Научные методы познания веществ и </w:t>
            </w:r>
            <w:proofErr w:type="gramStart"/>
            <w:r w:rsidRPr="004A11FA">
              <w:rPr>
                <w:rFonts w:ascii="Times New Roman" w:hAnsi="Times New Roman"/>
                <w:sz w:val="24"/>
                <w:szCs w:val="24"/>
              </w:rPr>
              <w:t>химический</w:t>
            </w:r>
            <w:proofErr w:type="gramEnd"/>
            <w:r w:rsidRPr="004A11FA">
              <w:rPr>
                <w:rFonts w:ascii="Times New Roman" w:hAnsi="Times New Roman"/>
                <w:sz w:val="24"/>
                <w:szCs w:val="24"/>
              </w:rPr>
              <w:t xml:space="preserve"> явлений. Роль эксперимента и теории в химии</w:t>
            </w:r>
            <w:r w:rsidRPr="004A11F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A11FA">
              <w:rPr>
                <w:rFonts w:ascii="Times New Roman" w:hAnsi="Times New Roman"/>
                <w:i/>
                <w:iCs/>
                <w:sz w:val="24"/>
                <w:szCs w:val="24"/>
              </w:rPr>
              <w:t>Моделирование химических процессов</w:t>
            </w:r>
            <w:r w:rsidRPr="004A11F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4A11FA">
              <w:rPr>
                <w:rFonts w:ascii="Times New Roman" w:hAnsi="Times New Roman"/>
                <w:sz w:val="24"/>
                <w:szCs w:val="24"/>
              </w:rPr>
              <w:t xml:space="preserve"> Атом. </w:t>
            </w:r>
            <w:r w:rsidRPr="004A11FA">
              <w:rPr>
                <w:rFonts w:ascii="Times New Roman" w:hAnsi="Times New Roman"/>
                <w:sz w:val="24"/>
                <w:szCs w:val="24"/>
              </w:rPr>
              <w:lastRenderedPageBreak/>
              <w:t>Химический элемент. Изотопы. Простые и сложные вещества.   Закон сохранения массы веществ, закон сохранения и превращения энергии при химических реакциях, закон постоя</w:t>
            </w:r>
            <w:r>
              <w:rPr>
                <w:rFonts w:ascii="Times New Roman" w:hAnsi="Times New Roman"/>
                <w:sz w:val="24"/>
                <w:szCs w:val="24"/>
              </w:rPr>
              <w:t>нства состава.</w:t>
            </w:r>
            <w:r w:rsidRPr="004A1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1F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Атомные </w:t>
            </w:r>
            <w:proofErr w:type="spellStart"/>
            <w:r w:rsidRPr="004A11FA">
              <w:rPr>
                <w:rFonts w:ascii="Times New Roman" w:hAnsi="Times New Roman"/>
                <w:i/>
                <w:iCs/>
                <w:sz w:val="24"/>
                <w:szCs w:val="24"/>
              </w:rPr>
              <w:t>орбитали</w:t>
            </w:r>
            <w:proofErr w:type="spellEnd"/>
            <w:r w:rsidRPr="004A11F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11F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</w:t>
            </w:r>
            <w:r w:rsidRPr="004A11FA">
              <w:rPr>
                <w:rFonts w:ascii="Times New Roman" w:hAnsi="Times New Roman"/>
                <w:sz w:val="24"/>
                <w:szCs w:val="24"/>
              </w:rPr>
              <w:t xml:space="preserve">-, </w:t>
            </w:r>
            <w:r w:rsidRPr="004A11F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A11FA">
              <w:rPr>
                <w:rFonts w:ascii="Times New Roman" w:hAnsi="Times New Roman"/>
                <w:sz w:val="24"/>
                <w:szCs w:val="24"/>
              </w:rPr>
              <w:t>-</w:t>
            </w:r>
            <w:r w:rsidRPr="004A11FA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  <w:r w:rsidRPr="004A11FA">
              <w:rPr>
                <w:rFonts w:ascii="Times New Roman" w:hAnsi="Times New Roman"/>
                <w:i/>
                <w:iCs/>
                <w:sz w:val="24"/>
                <w:szCs w:val="24"/>
              </w:rPr>
              <w:t>лементы</w:t>
            </w:r>
            <w:r w:rsidRPr="004A11F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11FA">
              <w:rPr>
                <w:rFonts w:ascii="Times New Roman" w:hAnsi="Times New Roman"/>
                <w:i/>
                <w:sz w:val="24"/>
                <w:szCs w:val="24"/>
              </w:rPr>
              <w:t>Особенности строения электронных оболочек атомов переходных элементов</w:t>
            </w:r>
            <w:r w:rsidRPr="004A11FA">
              <w:rPr>
                <w:rFonts w:ascii="Times New Roman" w:hAnsi="Times New Roman"/>
                <w:sz w:val="24"/>
                <w:szCs w:val="24"/>
              </w:rPr>
              <w:t xml:space="preserve">. Периодический закон и периодическая система химических элементов Д.И.Менделеева. </w:t>
            </w:r>
            <w:r w:rsidRPr="004A11FA">
              <w:rPr>
                <w:rStyle w:val="aa"/>
                <w:rFonts w:ascii="Times New Roman" w:hAnsi="Times New Roman"/>
                <w:sz w:val="24"/>
                <w:szCs w:val="24"/>
              </w:rPr>
              <w:t>Положение в периодической системе химических элементов Д. И. Менделеева водорода, лантаноидов, актиноидов и искусственно полученных элементов.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1FA">
              <w:rPr>
                <w:rFonts w:ascii="Times New Roman" w:hAnsi="Times New Roman"/>
                <w:sz w:val="24"/>
                <w:szCs w:val="24"/>
              </w:rPr>
              <w:t>Валентность и валентные возможности атомов.</w:t>
            </w:r>
          </w:p>
        </w:tc>
        <w:tc>
          <w:tcPr>
            <w:tcW w:w="1555" w:type="dxa"/>
          </w:tcPr>
          <w:p w:rsidR="002D223A" w:rsidRPr="005267CA" w:rsidRDefault="002D223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2D223A" w:rsidRPr="005267CA" w:rsidTr="00B8348A">
        <w:tc>
          <w:tcPr>
            <w:tcW w:w="1865" w:type="dxa"/>
            <w:vMerge/>
          </w:tcPr>
          <w:p w:rsidR="002D223A" w:rsidRPr="005267CA" w:rsidRDefault="002D223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6" w:type="dxa"/>
          </w:tcPr>
          <w:p w:rsidR="002D223A" w:rsidRPr="00413FA7" w:rsidRDefault="002D223A" w:rsidP="004A11FA">
            <w:pPr>
              <w:jc w:val="both"/>
              <w:rPr>
                <w:rStyle w:val="ab"/>
                <w:rFonts w:ascii="Times New Roman" w:hAnsi="Times New Roman"/>
                <w:i/>
                <w:sz w:val="24"/>
                <w:szCs w:val="24"/>
              </w:rPr>
            </w:pPr>
            <w:r w:rsidRPr="00413FA7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2.</w:t>
            </w:r>
            <w:r w:rsidRPr="00413FA7">
              <w:rPr>
                <w:rStyle w:val="ab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13FA7">
              <w:rPr>
                <w:rStyle w:val="ab"/>
                <w:rFonts w:ascii="Times New Roman" w:hAnsi="Times New Roman"/>
                <w:sz w:val="24"/>
                <w:szCs w:val="24"/>
              </w:rPr>
              <w:t>Строение вещества.</w:t>
            </w:r>
          </w:p>
          <w:p w:rsidR="002D223A" w:rsidRPr="00413FA7" w:rsidRDefault="002D223A" w:rsidP="00413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FA7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 xml:space="preserve">Ковалентная связь, ее разновидности и механизмы образования. </w:t>
            </w:r>
            <w:proofErr w:type="spellStart"/>
            <w:r w:rsidRPr="00413FA7">
              <w:rPr>
                <w:rFonts w:ascii="Times New Roman" w:hAnsi="Times New Roman"/>
                <w:sz w:val="24"/>
                <w:szCs w:val="24"/>
              </w:rPr>
              <w:t>Электроотрицательность</w:t>
            </w:r>
            <w:proofErr w:type="spellEnd"/>
            <w:r w:rsidRPr="00413FA7">
              <w:rPr>
                <w:rFonts w:ascii="Times New Roman" w:hAnsi="Times New Roman"/>
                <w:sz w:val="24"/>
                <w:szCs w:val="24"/>
              </w:rPr>
              <w:t xml:space="preserve">. Степень окисления и валентность химических элементов. Ионная связь. Катионы и анионы. Металлическая связь. </w:t>
            </w:r>
            <w:r w:rsidR="0065398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Водородная </w:t>
            </w:r>
            <w:r w:rsidRPr="00413FA7">
              <w:rPr>
                <w:rFonts w:ascii="Times New Roman" w:hAnsi="Times New Roman"/>
                <w:i/>
                <w:iCs/>
                <w:sz w:val="24"/>
                <w:szCs w:val="24"/>
              </w:rPr>
              <w:t>связь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>.</w:t>
            </w:r>
            <w:r w:rsidR="00653989">
              <w:rPr>
                <w:rStyle w:val="aa"/>
                <w:rFonts w:ascii="Times New Roman" w:hAnsi="Times New Roman"/>
                <w:sz w:val="24"/>
                <w:szCs w:val="24"/>
              </w:rPr>
              <w:t xml:space="preserve"> </w:t>
            </w:r>
            <w:r w:rsidRPr="00413FA7">
              <w:rPr>
                <w:rStyle w:val="aa"/>
                <w:rFonts w:ascii="Times New Roman" w:hAnsi="Times New Roman"/>
                <w:sz w:val="24"/>
                <w:szCs w:val="24"/>
              </w:rPr>
              <w:t>Пространственное строение молекул неорганических и органических веществ.</w:t>
            </w:r>
            <w:r w:rsidR="00653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>Качественный и количественный состав вещества. Вещества</w:t>
            </w:r>
            <w:r w:rsidRPr="00413F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>молекулярного и немолекулярного строения.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 xml:space="preserve">Типы кристаллических решеток и свойства веществ.  Причины многообразия веществ: изомерия, гомология, аллотропия. Явления, происходящие при растворении веществ – </w:t>
            </w:r>
            <w:r w:rsidRPr="00413FA7">
              <w:rPr>
                <w:rFonts w:ascii="Times New Roman" w:hAnsi="Times New Roman"/>
                <w:i/>
                <w:sz w:val="24"/>
                <w:szCs w:val="24"/>
              </w:rPr>
              <w:t>разрушение кристаллической решетки, диффузия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 xml:space="preserve">, диссоциация, гидратация. Чистые вещества и смеси. Дисперсные системы. Истинные растворы. </w:t>
            </w:r>
            <w:r w:rsidRPr="00413FA7">
              <w:rPr>
                <w:rFonts w:ascii="Times New Roman" w:hAnsi="Times New Roman"/>
                <w:i/>
                <w:iCs/>
                <w:sz w:val="24"/>
                <w:szCs w:val="24"/>
              </w:rPr>
              <w:t>Растворение как физико-химический процесс.</w:t>
            </w:r>
            <w:r w:rsidRPr="00413FA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 xml:space="preserve">Способы выражения концентрации растворов: массовая доля растворенного вещества, </w:t>
            </w:r>
            <w:r w:rsidRPr="00413FA7">
              <w:rPr>
                <w:rFonts w:ascii="Times New Roman" w:hAnsi="Times New Roman"/>
                <w:i/>
                <w:sz w:val="24"/>
                <w:szCs w:val="24"/>
              </w:rPr>
              <w:t>молярная концентрация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>. Диссоциация электролитов в водных растворах.</w:t>
            </w:r>
            <w:r w:rsidRPr="00413FA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Сильные и слабые электролиты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3FA7">
              <w:rPr>
                <w:rFonts w:ascii="Times New Roman" w:hAnsi="Times New Roman"/>
                <w:i/>
                <w:sz w:val="24"/>
                <w:szCs w:val="24"/>
              </w:rPr>
              <w:t>Золи, гели, понятие о коллоидах.</w:t>
            </w:r>
          </w:p>
          <w:p w:rsidR="002D223A" w:rsidRDefault="002D223A" w:rsidP="004A11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FA7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Демонстрации. 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 xml:space="preserve">Модели ионных, атомных, молекулярных и металлических кристаллических решеток. Эффект </w:t>
            </w:r>
            <w:proofErr w:type="spellStart"/>
            <w:r w:rsidRPr="00413FA7">
              <w:rPr>
                <w:rFonts w:ascii="Times New Roman" w:hAnsi="Times New Roman"/>
                <w:sz w:val="24"/>
                <w:szCs w:val="24"/>
              </w:rPr>
              <w:t>Тиндаля</w:t>
            </w:r>
            <w:proofErr w:type="spellEnd"/>
            <w:r w:rsidRPr="00413FA7">
              <w:rPr>
                <w:rFonts w:ascii="Times New Roman" w:hAnsi="Times New Roman"/>
                <w:sz w:val="24"/>
                <w:szCs w:val="24"/>
              </w:rPr>
              <w:t>. Модели мо</w:t>
            </w:r>
            <w:r>
              <w:rPr>
                <w:rFonts w:ascii="Times New Roman" w:hAnsi="Times New Roman"/>
                <w:sz w:val="24"/>
                <w:szCs w:val="24"/>
              </w:rPr>
              <w:t>лекул изомеров, гомологов.</w:t>
            </w:r>
          </w:p>
          <w:p w:rsidR="002D223A" w:rsidRPr="005267CA" w:rsidRDefault="002D223A" w:rsidP="00413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FA7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Лабораторные опыты. 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>Приготовле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растворов заданной молярной 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>концентрации.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13FA7">
              <w:rPr>
                <w:rFonts w:ascii="Times New Roman" w:hAnsi="Times New Roman"/>
                <w:sz w:val="24"/>
                <w:szCs w:val="24"/>
              </w:rPr>
              <w:br/>
            </w:r>
            <w:r w:rsidRPr="00413FA7">
              <w:rPr>
                <w:rStyle w:val="ab"/>
                <w:rFonts w:ascii="Times New Roman" w:hAnsi="Times New Roman"/>
                <w:sz w:val="24"/>
                <w:szCs w:val="24"/>
              </w:rPr>
              <w:t>Расчетные задачи.</w:t>
            </w:r>
            <w:r w:rsidRPr="00413FA7">
              <w:rPr>
                <w:rFonts w:ascii="Times New Roman" w:hAnsi="Times New Roman"/>
                <w:sz w:val="24"/>
                <w:szCs w:val="24"/>
              </w:rPr>
              <w:t xml:space="preserve"> Вычисление массы (количества вещества, объема) продукта реакции, если для его получения дан раствор с определенной массовой долей исходного вещества.</w:t>
            </w:r>
          </w:p>
        </w:tc>
        <w:tc>
          <w:tcPr>
            <w:tcW w:w="1555" w:type="dxa"/>
          </w:tcPr>
          <w:p w:rsidR="002D223A" w:rsidRPr="005267CA" w:rsidRDefault="002D223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D223A" w:rsidRPr="005267CA" w:rsidTr="00B8348A">
        <w:tc>
          <w:tcPr>
            <w:tcW w:w="1865" w:type="dxa"/>
            <w:vMerge/>
          </w:tcPr>
          <w:p w:rsidR="002D223A" w:rsidRPr="005267CA" w:rsidRDefault="002D223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6" w:type="dxa"/>
          </w:tcPr>
          <w:p w:rsidR="002D223A" w:rsidRDefault="002D223A" w:rsidP="004A11FA">
            <w:pPr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413FA7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3.</w:t>
            </w:r>
            <w:r w:rsidRPr="00413FA7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Химические реакции.</w:t>
            </w:r>
          </w:p>
          <w:p w:rsidR="002D223A" w:rsidRDefault="002D223A" w:rsidP="002D22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13A">
              <w:rPr>
                <w:rFonts w:ascii="Times New Roman" w:hAnsi="Times New Roman"/>
                <w:sz w:val="24"/>
                <w:szCs w:val="24"/>
              </w:rPr>
              <w:t>Классификация химических реакций в неорганической и органической химии.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013A">
              <w:rPr>
                <w:rFonts w:ascii="Times New Roman" w:hAnsi="Times New Roman"/>
                <w:sz w:val="24"/>
                <w:szCs w:val="24"/>
              </w:rPr>
              <w:t>Реакц</w:t>
            </w:r>
            <w:proofErr w:type="gramStart"/>
            <w:r w:rsidRPr="001F013A">
              <w:rPr>
                <w:rFonts w:ascii="Times New Roman" w:hAnsi="Times New Roman"/>
                <w:sz w:val="24"/>
                <w:szCs w:val="24"/>
              </w:rPr>
              <w:t>ии ио</w:t>
            </w:r>
            <w:proofErr w:type="gramEnd"/>
            <w:r w:rsidRPr="001F013A">
              <w:rPr>
                <w:rFonts w:ascii="Times New Roman" w:hAnsi="Times New Roman"/>
                <w:sz w:val="24"/>
                <w:szCs w:val="24"/>
              </w:rPr>
              <w:t xml:space="preserve">нного обмена в водных растворах. Среда водных растворов: кислая, нейтральная, щелочная. </w:t>
            </w:r>
            <w:r w:rsidRPr="001F013A">
              <w:rPr>
                <w:rFonts w:ascii="Times New Roman" w:hAnsi="Times New Roman"/>
                <w:i/>
                <w:sz w:val="24"/>
                <w:szCs w:val="24"/>
              </w:rPr>
              <w:t>Водородный показатель (</w:t>
            </w:r>
            <w:proofErr w:type="spellStart"/>
            <w:r w:rsidRPr="001F013A">
              <w:rPr>
                <w:rFonts w:ascii="Times New Roman" w:hAnsi="Times New Roman"/>
                <w:i/>
                <w:sz w:val="24"/>
                <w:szCs w:val="24"/>
              </w:rPr>
              <w:t>рН</w:t>
            </w:r>
            <w:proofErr w:type="spellEnd"/>
            <w:r w:rsidRPr="001F013A">
              <w:rPr>
                <w:rFonts w:ascii="Times New Roman" w:hAnsi="Times New Roman"/>
                <w:i/>
                <w:sz w:val="24"/>
                <w:szCs w:val="24"/>
              </w:rPr>
              <w:t>) раствора</w:t>
            </w:r>
            <w:r w:rsidRPr="001F01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F013A">
              <w:rPr>
                <w:rFonts w:ascii="Times New Roman" w:hAnsi="Times New Roman"/>
                <w:sz w:val="24"/>
                <w:szCs w:val="24"/>
              </w:rPr>
              <w:t>Окислительно-восстановительные реакции.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1F013A">
              <w:rPr>
                <w:rFonts w:ascii="Times New Roman" w:hAnsi="Times New Roman"/>
                <w:sz w:val="24"/>
                <w:szCs w:val="24"/>
              </w:rPr>
              <w:t>Скорость реакции, ее зависимость от различных факторов. Катализ.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Катализаторы. </w:t>
            </w:r>
            <w:r w:rsidRPr="001F013A">
              <w:rPr>
                <w:rFonts w:ascii="Times New Roman" w:hAnsi="Times New Roman"/>
                <w:sz w:val="24"/>
                <w:szCs w:val="24"/>
              </w:rPr>
              <w:t>Обратимость реакций. Химическое равновесие и способы его смещения.</w:t>
            </w:r>
            <w:r w:rsidR="003B50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Гидролиз</w:t>
            </w:r>
            <w:r w:rsidR="00653989">
              <w:rPr>
                <w:rFonts w:ascii="Times New Roman" w:hAnsi="Times New Roman"/>
                <w:sz w:val="24"/>
                <w:szCs w:val="24"/>
              </w:rPr>
              <w:t xml:space="preserve"> органических и неорганических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br/>
            </w:r>
            <w:r w:rsidRPr="002D223A">
              <w:rPr>
                <w:rStyle w:val="ab"/>
                <w:rFonts w:ascii="Times New Roman" w:hAnsi="Times New Roman"/>
                <w:sz w:val="24"/>
                <w:szCs w:val="24"/>
              </w:rPr>
              <w:lastRenderedPageBreak/>
              <w:t>Демонстрации.</w:t>
            </w:r>
            <w:r w:rsidRPr="002D223A">
              <w:rPr>
                <w:rFonts w:ascii="Times New Roman" w:hAnsi="Times New Roman"/>
                <w:sz w:val="24"/>
                <w:szCs w:val="24"/>
              </w:rPr>
              <w:t xml:space="preserve"> Зависимость скорости реакции от концентрации и температуры. Разложение </w:t>
            </w:r>
            <w:proofErr w:type="spellStart"/>
            <w:r w:rsidRPr="002D223A">
              <w:rPr>
                <w:rFonts w:ascii="Times New Roman" w:hAnsi="Times New Roman"/>
                <w:sz w:val="24"/>
                <w:szCs w:val="24"/>
              </w:rPr>
              <w:t>пероксида</w:t>
            </w:r>
            <w:proofErr w:type="spellEnd"/>
            <w:r w:rsidRPr="002D223A">
              <w:rPr>
                <w:rFonts w:ascii="Times New Roman" w:hAnsi="Times New Roman"/>
                <w:sz w:val="24"/>
                <w:szCs w:val="24"/>
              </w:rPr>
              <w:t xml:space="preserve"> водорода в присутствии катализатора. Определение среды раствора с помощью универсального индикатора.</w:t>
            </w:r>
            <w:r w:rsidRPr="002D223A">
              <w:rPr>
                <w:rFonts w:ascii="Times New Roman" w:hAnsi="Times New Roman"/>
                <w:sz w:val="24"/>
                <w:szCs w:val="24"/>
              </w:rPr>
              <w:br/>
            </w:r>
            <w:r w:rsidRPr="002D223A">
              <w:rPr>
                <w:rStyle w:val="ab"/>
                <w:rFonts w:ascii="Times New Roman" w:hAnsi="Times New Roman"/>
                <w:sz w:val="24"/>
                <w:szCs w:val="24"/>
              </w:rPr>
              <w:t>Лабораторные опыты.</w:t>
            </w:r>
            <w:r w:rsidRPr="002D223A">
              <w:rPr>
                <w:rFonts w:ascii="Times New Roman" w:hAnsi="Times New Roman"/>
                <w:sz w:val="24"/>
                <w:szCs w:val="24"/>
              </w:rPr>
              <w:t xml:space="preserve"> Проведение реакций ионного обмена для характеристики свойств электролитов. </w:t>
            </w:r>
          </w:p>
          <w:p w:rsidR="002D223A" w:rsidRPr="008D464B" w:rsidRDefault="002D223A" w:rsidP="004A11FA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D223A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  <w:r>
              <w:rPr>
                <w:rFonts w:ascii="Times New Roman" w:hAnsi="Times New Roman"/>
                <w:sz w:val="24"/>
                <w:szCs w:val="24"/>
              </w:rPr>
              <w:t>: - Гидролиз.</w:t>
            </w:r>
          </w:p>
        </w:tc>
        <w:tc>
          <w:tcPr>
            <w:tcW w:w="1555" w:type="dxa"/>
          </w:tcPr>
          <w:p w:rsidR="002D223A" w:rsidRDefault="002D223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</w:tr>
      <w:tr w:rsidR="00B8348A" w:rsidRPr="005267CA" w:rsidTr="00E84B9A">
        <w:trPr>
          <w:trHeight w:val="6623"/>
        </w:trPr>
        <w:tc>
          <w:tcPr>
            <w:tcW w:w="1865" w:type="dxa"/>
            <w:vMerge w:val="restart"/>
          </w:tcPr>
          <w:p w:rsidR="00B8348A" w:rsidRDefault="00B8348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Неорганическая химия.</w:t>
            </w:r>
          </w:p>
        </w:tc>
        <w:tc>
          <w:tcPr>
            <w:tcW w:w="6186" w:type="dxa"/>
          </w:tcPr>
          <w:p w:rsidR="00B8348A" w:rsidRDefault="00B8348A" w:rsidP="00653989">
            <w:pPr>
              <w:jc w:val="both"/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  <w:r w:rsidRPr="00653989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Тема </w:t>
            </w:r>
            <w:r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4. Металлы.</w:t>
            </w:r>
          </w:p>
          <w:p w:rsidR="00B8348A" w:rsidRPr="008D464B" w:rsidRDefault="00B8348A" w:rsidP="008D464B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53989">
              <w:rPr>
                <w:rFonts w:ascii="Times New Roman" w:hAnsi="Times New Roman"/>
                <w:bCs/>
                <w:sz w:val="24"/>
                <w:szCs w:val="24"/>
              </w:rPr>
              <w:t>Металлы.</w:t>
            </w:r>
            <w:r w:rsidRPr="00653989">
              <w:rPr>
                <w:rFonts w:ascii="Times New Roman" w:hAnsi="Times New Roman"/>
                <w:sz w:val="24"/>
                <w:szCs w:val="24"/>
              </w:rPr>
              <w:t xml:space="preserve"> Положение металлов в периодической системе химических элементов Д. И. Менделеева. Общие свойства металлов. </w:t>
            </w:r>
            <w:r w:rsidRPr="00653989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Электрохимический ряд напряжений металлов. Общие способы получения металлов. </w:t>
            </w:r>
            <w:r w:rsidRPr="00653989">
              <w:rPr>
                <w:rFonts w:ascii="Times New Roman" w:hAnsi="Times New Roman"/>
                <w:bCs/>
                <w:i/>
                <w:sz w:val="24"/>
                <w:szCs w:val="24"/>
              </w:rPr>
              <w:t>Понятие о коррозии металлов. Способы защиты от</w:t>
            </w:r>
            <w:r w:rsidRPr="006539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53989">
              <w:rPr>
                <w:rFonts w:ascii="Times New Roman" w:hAnsi="Times New Roman"/>
                <w:bCs/>
                <w:i/>
                <w:sz w:val="24"/>
                <w:szCs w:val="24"/>
              </w:rPr>
              <w:t>коррозии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Pr="00653989">
              <w:rPr>
                <w:rFonts w:ascii="Times New Roman" w:hAnsi="Times New Roman"/>
                <w:sz w:val="24"/>
                <w:szCs w:val="24"/>
              </w:rPr>
              <w:t xml:space="preserve"> Электролиз растворов и расплавов</w:t>
            </w:r>
            <w:r>
              <w:rPr>
                <w:rStyle w:val="aa"/>
                <w:rFonts w:ascii="Times New Roman" w:hAnsi="Times New Roman"/>
                <w:sz w:val="24"/>
                <w:szCs w:val="24"/>
              </w:rPr>
              <w:t xml:space="preserve">. </w:t>
            </w:r>
            <w:r w:rsidRPr="00653989">
              <w:rPr>
                <w:rFonts w:ascii="Times New Roman" w:hAnsi="Times New Roman"/>
                <w:sz w:val="24"/>
                <w:szCs w:val="24"/>
              </w:rPr>
              <w:t>Обзор металлов главных подгрупп (А-групп) периодической сист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емы химических элементов. </w:t>
            </w:r>
            <w:r w:rsidRPr="00653989">
              <w:rPr>
                <w:rFonts w:ascii="Times New Roman" w:hAnsi="Times New Roman"/>
                <w:sz w:val="24"/>
                <w:szCs w:val="24"/>
              </w:rPr>
              <w:t>Обзор металлов побочных подгрупп (</w:t>
            </w:r>
            <w:proofErr w:type="spellStart"/>
            <w:r w:rsidRPr="00653989">
              <w:rPr>
                <w:rFonts w:ascii="Times New Roman" w:hAnsi="Times New Roman"/>
                <w:sz w:val="24"/>
                <w:szCs w:val="24"/>
              </w:rPr>
              <w:t>Б-групп</w:t>
            </w:r>
            <w:proofErr w:type="spellEnd"/>
            <w:r w:rsidRPr="00653989">
              <w:rPr>
                <w:rFonts w:ascii="Times New Roman" w:hAnsi="Times New Roman"/>
                <w:sz w:val="24"/>
                <w:szCs w:val="24"/>
              </w:rPr>
              <w:t>)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ериодической системы химических </w:t>
            </w:r>
            <w:r w:rsidRPr="00653989">
              <w:rPr>
                <w:rFonts w:ascii="Times New Roman" w:hAnsi="Times New Roman"/>
                <w:sz w:val="24"/>
                <w:szCs w:val="24"/>
              </w:rPr>
              <w:t>элеме</w:t>
            </w:r>
            <w:r>
              <w:rPr>
                <w:rFonts w:ascii="Times New Roman" w:hAnsi="Times New Roman"/>
                <w:sz w:val="24"/>
                <w:szCs w:val="24"/>
              </w:rPr>
              <w:t>нтов (медь, цинк, железо). Сплавы металлов.</w:t>
            </w:r>
            <w:r w:rsidRPr="00653989">
              <w:rPr>
                <w:rFonts w:ascii="Times New Roman" w:hAnsi="Times New Roman"/>
                <w:sz w:val="24"/>
                <w:szCs w:val="24"/>
              </w:rPr>
              <w:t xml:space="preserve"> Оксиды и </w:t>
            </w:r>
            <w:proofErr w:type="spellStart"/>
            <w:r w:rsidRPr="00653989">
              <w:rPr>
                <w:rFonts w:ascii="Times New Roman" w:hAnsi="Times New Roman"/>
                <w:sz w:val="24"/>
                <w:szCs w:val="24"/>
              </w:rPr>
              <w:t>гидроксиды</w:t>
            </w:r>
            <w:proofErr w:type="spellEnd"/>
            <w:r w:rsidRPr="00653989">
              <w:rPr>
                <w:rFonts w:ascii="Times New Roman" w:hAnsi="Times New Roman"/>
                <w:sz w:val="24"/>
                <w:szCs w:val="24"/>
              </w:rPr>
              <w:t xml:space="preserve"> металлов.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653989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653989">
              <w:rPr>
                <w:rFonts w:ascii="Times New Roman" w:hAnsi="Times New Roman"/>
                <w:sz w:val="24"/>
                <w:szCs w:val="24"/>
              </w:rPr>
              <w:t xml:space="preserve"> Ознакомление с образцами металлов и их соединений. Взаимодействие щелочных и щелочноземельных металлов с водой. Взаимодействие меди с кислородом и серой. Электролиз раствора хлорида меди(II). Опыты по коррозии металлов и защите от нее.</w:t>
            </w:r>
            <w:r w:rsidRPr="00653989">
              <w:rPr>
                <w:rFonts w:ascii="Times New Roman" w:hAnsi="Times New Roman"/>
                <w:sz w:val="24"/>
                <w:szCs w:val="24"/>
              </w:rPr>
              <w:br/>
            </w:r>
            <w:r w:rsidRPr="00653989">
              <w:rPr>
                <w:rStyle w:val="ab"/>
                <w:rFonts w:ascii="Times New Roman" w:hAnsi="Times New Roman"/>
                <w:sz w:val="24"/>
                <w:szCs w:val="24"/>
              </w:rPr>
              <w:t>Лабораторные опыты.</w:t>
            </w:r>
            <w:r w:rsidRPr="00653989">
              <w:rPr>
                <w:rFonts w:ascii="Times New Roman" w:hAnsi="Times New Roman"/>
                <w:sz w:val="24"/>
                <w:szCs w:val="24"/>
              </w:rPr>
              <w:t xml:space="preserve"> Взаимодействие цинка и железа с растворами кислот и щелочей. Знакомство с образцами металлов и их рудами (работа с коллекциями).</w:t>
            </w:r>
            <w:r w:rsidRPr="00653989">
              <w:rPr>
                <w:rFonts w:ascii="Times New Roman" w:hAnsi="Times New Roman"/>
                <w:sz w:val="24"/>
                <w:szCs w:val="24"/>
              </w:rPr>
              <w:br/>
              <w:t> </w:t>
            </w:r>
            <w:r w:rsidRPr="00653989">
              <w:rPr>
                <w:rStyle w:val="ab"/>
                <w:rFonts w:ascii="Times New Roman" w:hAnsi="Times New Roman"/>
                <w:sz w:val="24"/>
                <w:szCs w:val="24"/>
              </w:rPr>
              <w:t>Расчетные задачи.</w:t>
            </w:r>
            <w:r w:rsidRPr="00653989">
              <w:rPr>
                <w:rFonts w:ascii="Times New Roman" w:hAnsi="Times New Roman"/>
                <w:sz w:val="24"/>
                <w:szCs w:val="24"/>
              </w:rPr>
              <w:t xml:space="preserve"> Расчеты по химическим уравнениям, связанные с массовой долей выхода продукта реакции </w:t>
            </w:r>
            <w:proofErr w:type="gramStart"/>
            <w:r w:rsidRPr="00653989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53989">
              <w:rPr>
                <w:rFonts w:ascii="Times New Roman" w:hAnsi="Times New Roman"/>
                <w:sz w:val="24"/>
                <w:szCs w:val="24"/>
              </w:rPr>
              <w:t xml:space="preserve"> теоретически возможного. </w:t>
            </w:r>
          </w:p>
        </w:tc>
        <w:tc>
          <w:tcPr>
            <w:tcW w:w="1555" w:type="dxa"/>
          </w:tcPr>
          <w:p w:rsidR="00B8348A" w:rsidRDefault="00B8348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7682" w:rsidRPr="005267CA" w:rsidTr="003B5008">
        <w:tc>
          <w:tcPr>
            <w:tcW w:w="1865" w:type="dxa"/>
            <w:vMerge/>
          </w:tcPr>
          <w:p w:rsidR="00BB7682" w:rsidRPr="005267CA" w:rsidRDefault="00BB7682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6" w:type="dxa"/>
          </w:tcPr>
          <w:p w:rsidR="00BB7682" w:rsidRPr="00BB7682" w:rsidRDefault="00BB7682" w:rsidP="004A11FA">
            <w:pPr>
              <w:jc w:val="both"/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  <w:r w:rsidRPr="00BB7682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5. Неметаллы.</w:t>
            </w:r>
          </w:p>
          <w:p w:rsidR="00B8348A" w:rsidRDefault="00BB7682" w:rsidP="004A11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Неметаллы.</w:t>
            </w:r>
            <w:r w:rsidRPr="00BB7682">
              <w:rPr>
                <w:rFonts w:ascii="Times New Roman" w:hAnsi="Times New Roman"/>
                <w:sz w:val="24"/>
                <w:szCs w:val="24"/>
              </w:rPr>
              <w:t> Обзор свойств неметаллов Окислительно-восстановительные свойства типичных неметаллов. Общая характеристика подгруппы галогенов. Оксиды неметаллов и кислородсодержащие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кислоты. Водородные соединения </w:t>
            </w:r>
            <w:r w:rsidRPr="00BB7682">
              <w:rPr>
                <w:rFonts w:ascii="Times New Roman" w:hAnsi="Times New Roman"/>
                <w:sz w:val="24"/>
                <w:szCs w:val="24"/>
              </w:rPr>
              <w:t>неметаллов.</w:t>
            </w:r>
            <w:r w:rsidR="00B8348A" w:rsidRPr="001F013A">
              <w:rPr>
                <w:rFonts w:ascii="Times New Roman" w:hAnsi="Times New Roman"/>
                <w:sz w:val="24"/>
                <w:szCs w:val="24"/>
              </w:rPr>
              <w:t xml:space="preserve"> Общие представления о промышленных способах получения химических веществ (на примере производства серной кислоты).</w:t>
            </w:r>
          </w:p>
          <w:p w:rsidR="00BB7682" w:rsidRPr="00BB7682" w:rsidRDefault="00BB7682" w:rsidP="004A11FA">
            <w:pPr>
              <w:jc w:val="both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BB7682">
              <w:rPr>
                <w:rStyle w:val="ab"/>
                <w:rFonts w:ascii="Times New Roman" w:hAnsi="Times New Roman"/>
                <w:sz w:val="24"/>
                <w:szCs w:val="24"/>
              </w:rPr>
              <w:t>Демонстрации.</w:t>
            </w:r>
            <w:r w:rsidRPr="00BB7682">
              <w:rPr>
                <w:rFonts w:ascii="Times New Roman" w:hAnsi="Times New Roman"/>
                <w:sz w:val="24"/>
                <w:szCs w:val="24"/>
              </w:rPr>
              <w:t xml:space="preserve"> Ознакомление с образцами неметаллов. Образцы оксидов неметаллов и кислородсодержащих кислот. Горение серы, фосфора, железа, магния в кислороде.</w:t>
            </w:r>
            <w:r w:rsidRPr="00BB7682">
              <w:rPr>
                <w:rFonts w:ascii="Times New Roman" w:hAnsi="Times New Roman"/>
                <w:sz w:val="24"/>
                <w:szCs w:val="24"/>
              </w:rPr>
              <w:br/>
              <w:t> </w:t>
            </w:r>
            <w:r w:rsidRPr="00BB7682">
              <w:rPr>
                <w:rStyle w:val="ab"/>
                <w:rFonts w:ascii="Times New Roman" w:hAnsi="Times New Roman"/>
                <w:sz w:val="24"/>
                <w:szCs w:val="24"/>
              </w:rPr>
              <w:t>Лабораторные опыты.</w:t>
            </w:r>
            <w:r w:rsidRPr="00BB7682">
              <w:rPr>
                <w:rFonts w:ascii="Times New Roman" w:hAnsi="Times New Roman"/>
                <w:sz w:val="24"/>
                <w:szCs w:val="24"/>
              </w:rPr>
              <w:t xml:space="preserve"> Знакомство с образцами неметаллов и их природными соединениями (работа с коллекциями). Распознавание хлоридов, сульфатов, карбонатов.</w:t>
            </w:r>
          </w:p>
        </w:tc>
        <w:tc>
          <w:tcPr>
            <w:tcW w:w="1555" w:type="dxa"/>
          </w:tcPr>
          <w:p w:rsidR="00BB7682" w:rsidRDefault="00B8348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8348A" w:rsidRPr="005267CA" w:rsidTr="003B5008">
        <w:tc>
          <w:tcPr>
            <w:tcW w:w="1865" w:type="dxa"/>
            <w:vMerge w:val="restart"/>
          </w:tcPr>
          <w:p w:rsidR="00B8348A" w:rsidRPr="005267CA" w:rsidRDefault="00B8348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6" w:type="dxa"/>
          </w:tcPr>
          <w:p w:rsidR="00B8348A" w:rsidRPr="00BB7682" w:rsidRDefault="00B8348A" w:rsidP="00B3619D">
            <w:pPr>
              <w:jc w:val="both"/>
              <w:rPr>
                <w:rStyle w:val="aa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Тема 6</w:t>
            </w:r>
            <w:r w:rsidRPr="00BB7682">
              <w:rPr>
                <w:rStyle w:val="aa"/>
                <w:rFonts w:ascii="Times New Roman" w:hAnsi="Times New Roman"/>
                <w:b/>
                <w:bCs/>
                <w:i w:val="0"/>
                <w:sz w:val="24"/>
                <w:szCs w:val="24"/>
              </w:rPr>
              <w:t>.</w:t>
            </w:r>
            <w:r w:rsidRPr="00BB768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B7682">
              <w:rPr>
                <w:rFonts w:ascii="Times New Roman" w:hAnsi="Times New Roman"/>
                <w:b/>
                <w:sz w:val="24"/>
                <w:szCs w:val="24"/>
              </w:rPr>
              <w:t>Классификация неорганических соединений</w:t>
            </w:r>
            <w:r w:rsidRPr="001F013A">
              <w:rPr>
                <w:rFonts w:ascii="Times New Roman" w:hAnsi="Times New Roman"/>
                <w:sz w:val="24"/>
                <w:szCs w:val="24"/>
              </w:rPr>
              <w:t>. Химические свойства основных классов неорганических соединений.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B8348A" w:rsidRDefault="00B8348A" w:rsidP="00B3619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8348A" w:rsidRPr="005267CA" w:rsidTr="003B5008">
        <w:tc>
          <w:tcPr>
            <w:tcW w:w="1865" w:type="dxa"/>
            <w:vMerge/>
          </w:tcPr>
          <w:p w:rsidR="00B8348A" w:rsidRPr="005267CA" w:rsidRDefault="00B8348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6" w:type="dxa"/>
          </w:tcPr>
          <w:p w:rsidR="00B8348A" w:rsidRPr="00B8348A" w:rsidRDefault="00B8348A" w:rsidP="00B8348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348A">
              <w:rPr>
                <w:rFonts w:ascii="Times New Roman" w:hAnsi="Times New Roman"/>
                <w:b/>
                <w:sz w:val="24"/>
                <w:szCs w:val="24"/>
              </w:rPr>
              <w:t xml:space="preserve">Тема 7. </w:t>
            </w:r>
            <w:r w:rsidRPr="00B8348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Химия и жизнь.</w:t>
            </w:r>
          </w:p>
          <w:p w:rsidR="00342164" w:rsidRPr="008D464B" w:rsidRDefault="00B8348A" w:rsidP="00342164">
            <w:pPr>
              <w:jc w:val="both"/>
              <w:rPr>
                <w:rStyle w:val="aa"/>
                <w:rFonts w:ascii="Times New Roman" w:hAnsi="Times New Roman"/>
                <w:sz w:val="24"/>
                <w:szCs w:val="24"/>
              </w:rPr>
            </w:pPr>
            <w:r w:rsidRPr="001F013A">
              <w:rPr>
                <w:rFonts w:ascii="Times New Roman" w:hAnsi="Times New Roman"/>
                <w:sz w:val="24"/>
                <w:szCs w:val="24"/>
              </w:rPr>
              <w:t xml:space="preserve">Химия и здоровье. </w:t>
            </w:r>
            <w:r w:rsidRPr="001F013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Лекарства, ферменты, витамины, </w:t>
            </w:r>
            <w:r w:rsidRPr="001F013A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гормоны</w:t>
            </w:r>
            <w:r w:rsidRPr="001F013A">
              <w:rPr>
                <w:rFonts w:ascii="Times New Roman" w:hAnsi="Times New Roman"/>
                <w:sz w:val="24"/>
                <w:szCs w:val="24"/>
              </w:rPr>
              <w:t>,</w:t>
            </w:r>
            <w:r w:rsidRPr="001F013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минеральные воды.</w:t>
            </w:r>
            <w:r w:rsidRPr="001F0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013A">
              <w:rPr>
                <w:rFonts w:ascii="Times New Roman" w:hAnsi="Times New Roman"/>
                <w:i/>
                <w:iCs/>
                <w:sz w:val="24"/>
                <w:szCs w:val="24"/>
              </w:rPr>
              <w:t>Проблемы, связанные с применением лекарственных препаратов.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013A">
              <w:rPr>
                <w:rFonts w:ascii="Times New Roman" w:hAnsi="Times New Roman"/>
                <w:i/>
                <w:iCs/>
                <w:sz w:val="24"/>
                <w:szCs w:val="24"/>
              </w:rPr>
              <w:t>Химия и пища. Калорийность жиров, белков и углеводов.</w:t>
            </w:r>
            <w:r w:rsidR="00804F50" w:rsidRPr="001F013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Бытовая химическая грамотность.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013A">
              <w:rPr>
                <w:rFonts w:ascii="Times New Roman" w:hAnsi="Times New Roman"/>
                <w:i/>
                <w:iCs/>
                <w:sz w:val="24"/>
                <w:szCs w:val="24"/>
              </w:rPr>
              <w:t>Химия в повседневной жизни. Моющие и чистящие средства. Правила безопасной работы со средствами бытовой химии.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013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Химические вещества как строительные и поделочные материалы. Вещества, используемые в полиграфии, живописи, скульптуре, архитектуре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Pr="001F013A">
              <w:rPr>
                <w:rFonts w:ascii="Times New Roman" w:hAnsi="Times New Roman"/>
                <w:sz w:val="24"/>
                <w:szCs w:val="24"/>
              </w:rPr>
              <w:t>Химическое загрязнение окружающей среды и его последствия.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B8348A" w:rsidRDefault="00342164" w:rsidP="00B3619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B8348A" w:rsidRPr="005267CA" w:rsidTr="003B5008">
        <w:tc>
          <w:tcPr>
            <w:tcW w:w="1865" w:type="dxa"/>
            <w:vMerge/>
          </w:tcPr>
          <w:p w:rsidR="00B8348A" w:rsidRPr="005267CA" w:rsidRDefault="00B8348A" w:rsidP="005267C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6" w:type="dxa"/>
          </w:tcPr>
          <w:p w:rsidR="00804F50" w:rsidRDefault="00B8348A" w:rsidP="00342164">
            <w:pPr>
              <w:pStyle w:val="zag3"/>
              <w:jc w:val="both"/>
              <w:rPr>
                <w:rStyle w:val="ab"/>
                <w:rFonts w:eastAsia="Calibri"/>
              </w:rPr>
            </w:pPr>
            <w:r w:rsidRPr="00B8348A">
              <w:rPr>
                <w:rStyle w:val="aa"/>
                <w:b/>
                <w:bCs/>
                <w:i w:val="0"/>
              </w:rPr>
              <w:t>Тема 8</w:t>
            </w:r>
            <w:r w:rsidRPr="00B8348A">
              <w:rPr>
                <w:rStyle w:val="aa"/>
                <w:bCs/>
              </w:rPr>
              <w:t>.</w:t>
            </w:r>
            <w:r>
              <w:rPr>
                <w:rStyle w:val="ab"/>
                <w:rFonts w:eastAsia="Calibri"/>
              </w:rPr>
              <w:t xml:space="preserve"> </w:t>
            </w:r>
            <w:r w:rsidRPr="00B8348A">
              <w:rPr>
                <w:rStyle w:val="ab"/>
                <w:rFonts w:eastAsia="Calibri"/>
              </w:rPr>
              <w:t>Генетическая связь неорганических и органических веществ. Практикум.</w:t>
            </w:r>
            <w:r w:rsidR="00804F50">
              <w:rPr>
                <w:rStyle w:val="ab"/>
                <w:rFonts w:eastAsia="Calibri"/>
              </w:rPr>
              <w:t xml:space="preserve">                           </w:t>
            </w:r>
          </w:p>
          <w:p w:rsidR="00342164" w:rsidRPr="00804F50" w:rsidRDefault="00B8348A" w:rsidP="00342164">
            <w:pPr>
              <w:pStyle w:val="zag3"/>
              <w:jc w:val="both"/>
              <w:rPr>
                <w:rStyle w:val="aa"/>
                <w:rFonts w:eastAsia="Calibri"/>
                <w:b/>
                <w:bCs/>
                <w:i w:val="0"/>
                <w:iCs w:val="0"/>
              </w:rPr>
            </w:pPr>
            <w:r>
              <w:t>Генетическая связь неорганических и органических в</w:t>
            </w:r>
            <w:r w:rsidR="00342164">
              <w:t>еществ.</w:t>
            </w:r>
            <w:r w:rsidR="00342164">
              <w:br/>
            </w:r>
            <w:r w:rsidR="00342164" w:rsidRPr="00342164">
              <w:rPr>
                <w:b/>
              </w:rPr>
              <w:t>Практические работы:</w:t>
            </w:r>
            <w:r w:rsidR="00342164">
              <w:t xml:space="preserve"> - Р</w:t>
            </w:r>
            <w:r>
              <w:t xml:space="preserve">ешение экспериментальных задач по неорганической химии; </w:t>
            </w:r>
            <w:r w:rsidR="00342164">
              <w:t>- Р</w:t>
            </w:r>
            <w:r>
              <w:t>ешение экспериментальны</w:t>
            </w:r>
            <w:r w:rsidR="00342164">
              <w:t xml:space="preserve">х задач по органической химии; </w:t>
            </w:r>
            <w:r w:rsidR="00804F50">
              <w:t xml:space="preserve">           </w:t>
            </w:r>
            <w:r w:rsidR="00342164">
              <w:t>- П</w:t>
            </w:r>
            <w:r>
              <w:t>олучение, собирание и распознавание газо</w:t>
            </w:r>
            <w:r w:rsidR="00342164">
              <w:t>в.</w:t>
            </w:r>
            <w:r w:rsidR="00804F50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555" w:type="dxa"/>
          </w:tcPr>
          <w:p w:rsidR="00B8348A" w:rsidRDefault="00342164" w:rsidP="00B3619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5267CA" w:rsidRPr="004A1C95" w:rsidRDefault="005267CA" w:rsidP="005267CA">
      <w:pPr>
        <w:jc w:val="center"/>
        <w:rPr>
          <w:b/>
          <w:lang w:eastAsia="ru-RU"/>
        </w:rPr>
      </w:pPr>
    </w:p>
    <w:p w:rsidR="000B178D" w:rsidRPr="008D464B" w:rsidRDefault="000B178D" w:rsidP="008D464B">
      <w:pPr>
        <w:tabs>
          <w:tab w:val="left" w:pos="352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B178D" w:rsidRPr="008D464B" w:rsidSect="0049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8EF" w:rsidRDefault="00E138EF" w:rsidP="005267CA">
      <w:pPr>
        <w:spacing w:after="0" w:line="240" w:lineRule="auto"/>
      </w:pPr>
      <w:r>
        <w:separator/>
      </w:r>
    </w:p>
  </w:endnote>
  <w:endnote w:type="continuationSeparator" w:id="1">
    <w:p w:rsidR="00E138EF" w:rsidRDefault="00E138EF" w:rsidP="0052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8EF" w:rsidRDefault="00E138EF" w:rsidP="005267CA">
      <w:pPr>
        <w:spacing w:after="0" w:line="240" w:lineRule="auto"/>
      </w:pPr>
      <w:r>
        <w:separator/>
      </w:r>
    </w:p>
  </w:footnote>
  <w:footnote w:type="continuationSeparator" w:id="1">
    <w:p w:rsidR="00E138EF" w:rsidRDefault="00E138EF" w:rsidP="00526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1F4D86"/>
    <w:multiLevelType w:val="hybridMultilevel"/>
    <w:tmpl w:val="975C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2F6A34F5"/>
    <w:multiLevelType w:val="hybridMultilevel"/>
    <w:tmpl w:val="92A43176"/>
    <w:lvl w:ilvl="0" w:tplc="2946AEB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">
    <w:nsid w:val="47D924EB"/>
    <w:multiLevelType w:val="hybridMultilevel"/>
    <w:tmpl w:val="6E82F94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FD8"/>
    <w:rsid w:val="000773FA"/>
    <w:rsid w:val="000B178D"/>
    <w:rsid w:val="0013752F"/>
    <w:rsid w:val="00180A53"/>
    <w:rsid w:val="001C263E"/>
    <w:rsid w:val="001E3188"/>
    <w:rsid w:val="001F013A"/>
    <w:rsid w:val="00221A80"/>
    <w:rsid w:val="0022284B"/>
    <w:rsid w:val="002534A5"/>
    <w:rsid w:val="002D223A"/>
    <w:rsid w:val="00306562"/>
    <w:rsid w:val="00342164"/>
    <w:rsid w:val="003572FB"/>
    <w:rsid w:val="00357325"/>
    <w:rsid w:val="003B5008"/>
    <w:rsid w:val="003C1342"/>
    <w:rsid w:val="00413FA7"/>
    <w:rsid w:val="004906F5"/>
    <w:rsid w:val="004A11FA"/>
    <w:rsid w:val="004D1071"/>
    <w:rsid w:val="005267CA"/>
    <w:rsid w:val="00561EF0"/>
    <w:rsid w:val="006209A2"/>
    <w:rsid w:val="006256D3"/>
    <w:rsid w:val="00653989"/>
    <w:rsid w:val="006D1E2E"/>
    <w:rsid w:val="006F1CEF"/>
    <w:rsid w:val="00743DDF"/>
    <w:rsid w:val="007F65D0"/>
    <w:rsid w:val="00804F50"/>
    <w:rsid w:val="00814F07"/>
    <w:rsid w:val="00862807"/>
    <w:rsid w:val="00870FD8"/>
    <w:rsid w:val="008D464B"/>
    <w:rsid w:val="00913BD3"/>
    <w:rsid w:val="009A4145"/>
    <w:rsid w:val="00A24790"/>
    <w:rsid w:val="00A30099"/>
    <w:rsid w:val="00A50608"/>
    <w:rsid w:val="00A65612"/>
    <w:rsid w:val="00AA6547"/>
    <w:rsid w:val="00B8348A"/>
    <w:rsid w:val="00BB7682"/>
    <w:rsid w:val="00C03661"/>
    <w:rsid w:val="00C33A7D"/>
    <w:rsid w:val="00C53B09"/>
    <w:rsid w:val="00C60BFC"/>
    <w:rsid w:val="00C814BD"/>
    <w:rsid w:val="00CB3A75"/>
    <w:rsid w:val="00CE0A91"/>
    <w:rsid w:val="00D62B44"/>
    <w:rsid w:val="00D663B9"/>
    <w:rsid w:val="00D67C17"/>
    <w:rsid w:val="00D8500A"/>
    <w:rsid w:val="00E138EF"/>
    <w:rsid w:val="00E81317"/>
    <w:rsid w:val="00E93B4F"/>
    <w:rsid w:val="00EC3B0D"/>
    <w:rsid w:val="00EC459C"/>
    <w:rsid w:val="00EC6D70"/>
    <w:rsid w:val="00F60C4B"/>
    <w:rsid w:val="00F760F8"/>
    <w:rsid w:val="00F81EA1"/>
    <w:rsid w:val="00F862FD"/>
    <w:rsid w:val="00FC6750"/>
    <w:rsid w:val="00FE2294"/>
    <w:rsid w:val="00FE31A1"/>
    <w:rsid w:val="00FF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D8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870FD8"/>
    <w:pPr>
      <w:keepNext/>
      <w:spacing w:after="0" w:line="240" w:lineRule="auto"/>
      <w:outlineLvl w:val="4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70FD8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i/>
      <w:iCs/>
      <w:color w:val="000080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70FD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70FD8"/>
    <w:rPr>
      <w:rFonts w:ascii="Times New Roman" w:eastAsia="Times New Roman" w:hAnsi="Times New Roman" w:cs="Times New Roman"/>
      <w:i/>
      <w:iCs/>
      <w:color w:val="000080"/>
      <w:sz w:val="30"/>
      <w:szCs w:val="24"/>
      <w:lang w:eastAsia="ru-RU"/>
    </w:rPr>
  </w:style>
  <w:style w:type="paragraph" w:styleId="a3">
    <w:name w:val="Body Text"/>
    <w:basedOn w:val="a"/>
    <w:link w:val="a4"/>
    <w:rsid w:val="00870FD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70F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870F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70FD8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870FD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70F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870FD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870FD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F013A"/>
    <w:pPr>
      <w:ind w:left="720"/>
      <w:contextualSpacing/>
    </w:pPr>
  </w:style>
  <w:style w:type="paragraph" w:customStyle="1" w:styleId="zag1">
    <w:name w:val="zag_1"/>
    <w:basedOn w:val="a"/>
    <w:rsid w:val="000B17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1"/>
      <w:szCs w:val="31"/>
      <w:lang w:eastAsia="ru-RU"/>
    </w:rPr>
  </w:style>
  <w:style w:type="paragraph" w:customStyle="1" w:styleId="zag2">
    <w:name w:val="zag_2"/>
    <w:basedOn w:val="a"/>
    <w:rsid w:val="000B17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styleId="aa">
    <w:name w:val="Emphasis"/>
    <w:basedOn w:val="a0"/>
    <w:qFormat/>
    <w:rsid w:val="000B178D"/>
    <w:rPr>
      <w:i/>
      <w:iCs/>
    </w:rPr>
  </w:style>
  <w:style w:type="character" w:styleId="ab">
    <w:name w:val="Strong"/>
    <w:basedOn w:val="a0"/>
    <w:qFormat/>
    <w:rsid w:val="000B178D"/>
    <w:rPr>
      <w:b/>
      <w:bCs/>
    </w:rPr>
  </w:style>
  <w:style w:type="paragraph" w:customStyle="1" w:styleId="zag3">
    <w:name w:val="zag_3"/>
    <w:basedOn w:val="a"/>
    <w:rsid w:val="000B1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rialNarrow85pt1">
    <w:name w:val="Основной текст (2) + Arial Narrow;8;5 pt;Полужирный1"/>
    <w:basedOn w:val="a0"/>
    <w:rsid w:val="005267CA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semiHidden/>
    <w:unhideWhenUsed/>
    <w:rsid w:val="0052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267CA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semiHidden/>
    <w:unhideWhenUsed/>
    <w:rsid w:val="0052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267CA"/>
    <w:rPr>
      <w:rFonts w:ascii="Calibri" w:eastAsia="Calibri" w:hAnsi="Calibri" w:cs="Times New Roman"/>
    </w:rPr>
  </w:style>
  <w:style w:type="table" w:styleId="af0">
    <w:name w:val="Table Grid"/>
    <w:basedOn w:val="a1"/>
    <w:uiPriority w:val="59"/>
    <w:rsid w:val="00526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F60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E9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3B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4DF03-FC4E-41B7-968D-87384F56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Лаврентьева</dc:creator>
  <cp:lastModifiedBy>Кабинет 46</cp:lastModifiedBy>
  <cp:revision>24</cp:revision>
  <cp:lastPrinted>2020-03-03T12:15:00Z</cp:lastPrinted>
  <dcterms:created xsi:type="dcterms:W3CDTF">2020-02-29T16:23:00Z</dcterms:created>
  <dcterms:modified xsi:type="dcterms:W3CDTF">2020-03-19T06:44:00Z</dcterms:modified>
</cp:coreProperties>
</file>